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55" w:rsidRDefault="00D70A55" w:rsidP="00D70A55">
      <w:pPr>
        <w:pStyle w:val="bodytext"/>
      </w:pPr>
      <w:r>
        <w:t>Thématique d’histoire des arts sur l’ouvrier et la kolkh</w:t>
      </w:r>
      <w:bookmarkStart w:id="0" w:name="_GoBack"/>
      <w:bookmarkEnd w:id="0"/>
      <w:r>
        <w:t>ozienne</w:t>
      </w:r>
    </w:p>
    <w:p w:rsidR="00D70A55" w:rsidRDefault="00D70A55" w:rsidP="00D70A55">
      <w:pPr>
        <w:pStyle w:val="bodytext"/>
      </w:pPr>
      <w:r>
        <w:t>Cette thématique d’histoire des arts « permet d’aborder les œuvres d’arts à partir des relations qu’elles établissent implicitement ou explicitement, avec les notions de temps et d’espace ». L’analyse musicale et littéraire d’</w:t>
      </w:r>
      <w:r>
        <w:rPr>
          <w:rStyle w:val="Accentuation"/>
        </w:rPr>
        <w:t>Einstein on the Beach</w:t>
      </w:r>
      <w:r>
        <w:t xml:space="preserve">, qui reste incomplète au vu de tous les domaines artistiques auxquels fait appel cet opéra, révèle son lien profond avec le travail sur le temps et l’espace qui est également un point essentiel dans la création de Robert Wilson et Philip Glass. Dans le cadre de cette thématique, il conviendra d’étudier plus en détail la notion de temps et d’espace dans l’un ou plusieurs des champs artistiques que recouvre l’œuvre, par exemple la notion de structure, de forme, d’architecture lié au travail mélodique dans la partition de Glass. Deux sous-thématiques peuvent être ainsi abordées : « l’œuvre d’art et l’évocation du temps et de l’espace ». Dans ce cadre, une analyse précise de la structure architecturale de la partition de Glass pourra être proposée, avec l’étude du travail à partir d’un matériau simple, sur la répétition, l’élongation et le rétrécissement dans le temps par différents procédés dont le procédé additif étudié dans le </w:t>
      </w:r>
      <w:proofErr w:type="spellStart"/>
      <w:r>
        <w:rPr>
          <w:rStyle w:val="Accentuation"/>
        </w:rPr>
        <w:t>KNEE</w:t>
      </w:r>
      <w:proofErr w:type="spellEnd"/>
      <w:r>
        <w:rPr>
          <w:rStyle w:val="Accentuation"/>
        </w:rPr>
        <w:t xml:space="preserve"> PLAY</w:t>
      </w:r>
      <w:r>
        <w:t xml:space="preserve"> 2</w:t>
      </w:r>
      <w:r>
        <w:rPr>
          <w:rStyle w:val="Accentuation"/>
        </w:rPr>
        <w:t>,</w:t>
      </w:r>
      <w:r>
        <w:t xml:space="preserve"> par exemple. On pourra également insister sur l’utilisation de la forme en arche et des structures cycliques. Pour élargir cette étude, au-delà d’</w:t>
      </w:r>
      <w:r>
        <w:rPr>
          <w:rStyle w:val="Accentuation"/>
        </w:rPr>
        <w:t>Einstein on the Beach</w:t>
      </w:r>
      <w:r>
        <w:t xml:space="preserve">, on peut par exemple revenir sur le courant minimaliste et le principe de répétition qui irrigue une partie de la création musicale contemporaine depuis les années cinquante jusqu’aux musiques électroniques populaires. Les autres domaines artistiques proposent des correspondances à cette thématique. C’est le cas par exemple de l’œuvre des sculpteurs minimalistes comme Carl André ou Donald </w:t>
      </w:r>
      <w:proofErr w:type="spellStart"/>
      <w:r>
        <w:t>Judd</w:t>
      </w:r>
      <w:proofErr w:type="spellEnd"/>
      <w:r>
        <w:t xml:space="preserve">. On peut également comparer avec d’autres musiciens comme Steve Reich ou des designers du Bauhaus comme Mies van der </w:t>
      </w:r>
      <w:proofErr w:type="spellStart"/>
      <w:r>
        <w:t>Rohe</w:t>
      </w:r>
      <w:proofErr w:type="spellEnd"/>
      <w:r>
        <w:t xml:space="preserve">. </w:t>
      </w:r>
    </w:p>
    <w:p w:rsidR="00D70A55" w:rsidRDefault="00D70A55" w:rsidP="00D70A55">
      <w:pPr>
        <w:pStyle w:val="bodytext"/>
      </w:pPr>
      <w:r>
        <w:t>La deuxième sous-thématique qui peut être traitée dans le cadre de l’étude d’</w:t>
      </w:r>
      <w:r>
        <w:rPr>
          <w:rStyle w:val="Accentuation"/>
        </w:rPr>
        <w:t xml:space="preserve">Einstein on the Beach </w:t>
      </w:r>
      <w:r>
        <w:t>est celle de « l’œuvre d’art et la place du corps et de l’homme dans le monde et la nature ». Ce travail permet d’élever l’analyse à un niveau plus spirituel et interroge sur la dimension psychologique de l’œuvre d’art et dans ce qu’elle nous révèle sur la place de l’homme dans le temps et dans l’espace. Glass et Wilson, à travers le personnage d’Einstein et les thèmes visuels transformés au cours de l’œuvre, proposent une vision de la place de l’homme au regard de son propre espace-temps, sa vie et, au-delà, sur un champ plus large. Ce travail peut également se placer sur une analyse de l’imaginaire proposé par les créateurs, et la place de ce dernier dans les champs d’étude de l’espace et du temps. Là encore, les textes officiels nous renvoient à une étude plus large où on fera appel à d’autres œuvres et d’autres courants qui illustrent cette position.</w:t>
      </w:r>
    </w:p>
    <w:p w:rsidR="00C61600" w:rsidRDefault="00D70A55"/>
    <w:sectPr w:rsidR="00C6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55"/>
    <w:rsid w:val="00175E76"/>
    <w:rsid w:val="006163EF"/>
    <w:rsid w:val="00D70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D70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0A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D70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0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4416">
      <w:bodyDiv w:val="1"/>
      <w:marLeft w:val="0"/>
      <w:marRight w:val="0"/>
      <w:marTop w:val="0"/>
      <w:marBottom w:val="0"/>
      <w:divBdr>
        <w:top w:val="none" w:sz="0" w:space="0" w:color="auto"/>
        <w:left w:val="none" w:sz="0" w:space="0" w:color="auto"/>
        <w:bottom w:val="none" w:sz="0" w:space="0" w:color="auto"/>
        <w:right w:val="none" w:sz="0" w:space="0" w:color="auto"/>
      </w:divBdr>
      <w:divsChild>
        <w:div w:id="931939925">
          <w:marLeft w:val="0"/>
          <w:marRight w:val="0"/>
          <w:marTop w:val="0"/>
          <w:marBottom w:val="0"/>
          <w:divBdr>
            <w:top w:val="none" w:sz="0" w:space="0" w:color="auto"/>
            <w:left w:val="none" w:sz="0" w:space="0" w:color="auto"/>
            <w:bottom w:val="none" w:sz="0" w:space="0" w:color="auto"/>
            <w:right w:val="none" w:sz="0" w:space="0" w:color="auto"/>
          </w:divBdr>
          <w:divsChild>
            <w:div w:id="1930699019">
              <w:marLeft w:val="0"/>
              <w:marRight w:val="0"/>
              <w:marTop w:val="0"/>
              <w:marBottom w:val="0"/>
              <w:divBdr>
                <w:top w:val="none" w:sz="0" w:space="0" w:color="auto"/>
                <w:left w:val="none" w:sz="0" w:space="0" w:color="auto"/>
                <w:bottom w:val="none" w:sz="0" w:space="0" w:color="auto"/>
                <w:right w:val="none" w:sz="0" w:space="0" w:color="auto"/>
              </w:divBdr>
              <w:divsChild>
                <w:div w:id="1351683716">
                  <w:marLeft w:val="0"/>
                  <w:marRight w:val="0"/>
                  <w:marTop w:val="0"/>
                  <w:marBottom w:val="0"/>
                  <w:divBdr>
                    <w:top w:val="none" w:sz="0" w:space="0" w:color="auto"/>
                    <w:left w:val="none" w:sz="0" w:space="0" w:color="auto"/>
                    <w:bottom w:val="none" w:sz="0" w:space="0" w:color="auto"/>
                    <w:right w:val="none" w:sz="0" w:space="0" w:color="auto"/>
                  </w:divBdr>
                  <w:divsChild>
                    <w:div w:id="2091072365">
                      <w:marLeft w:val="0"/>
                      <w:marRight w:val="0"/>
                      <w:marTop w:val="0"/>
                      <w:marBottom w:val="0"/>
                      <w:divBdr>
                        <w:top w:val="none" w:sz="0" w:space="0" w:color="auto"/>
                        <w:left w:val="none" w:sz="0" w:space="0" w:color="auto"/>
                        <w:bottom w:val="none" w:sz="0" w:space="0" w:color="auto"/>
                        <w:right w:val="none" w:sz="0" w:space="0" w:color="auto"/>
                      </w:divBdr>
                      <w:divsChild>
                        <w:div w:id="1103912716">
                          <w:marLeft w:val="0"/>
                          <w:marRight w:val="0"/>
                          <w:marTop w:val="0"/>
                          <w:marBottom w:val="0"/>
                          <w:divBdr>
                            <w:top w:val="none" w:sz="0" w:space="0" w:color="auto"/>
                            <w:left w:val="none" w:sz="0" w:space="0" w:color="auto"/>
                            <w:bottom w:val="none" w:sz="0" w:space="0" w:color="auto"/>
                            <w:right w:val="none" w:sz="0" w:space="0" w:color="auto"/>
                          </w:divBdr>
                          <w:divsChild>
                            <w:div w:id="11729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Nielson</dc:creator>
  <cp:lastModifiedBy>Nielson</cp:lastModifiedBy>
  <cp:revision>1</cp:revision>
  <dcterms:created xsi:type="dcterms:W3CDTF">2014-05-11T11:45:00Z</dcterms:created>
  <dcterms:modified xsi:type="dcterms:W3CDTF">2014-05-11T11:47:00Z</dcterms:modified>
</cp:coreProperties>
</file>