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319" w:type="dxa"/>
        <w:tblLook w:val="04A0" w:firstRow="1" w:lastRow="0" w:firstColumn="1" w:lastColumn="0" w:noHBand="0" w:noVBand="1"/>
      </w:tblPr>
      <w:tblGrid>
        <w:gridCol w:w="2094"/>
        <w:gridCol w:w="1030"/>
        <w:gridCol w:w="859"/>
        <w:gridCol w:w="738"/>
        <w:gridCol w:w="750"/>
        <w:gridCol w:w="935"/>
        <w:gridCol w:w="1044"/>
        <w:gridCol w:w="1064"/>
        <w:gridCol w:w="915"/>
        <w:gridCol w:w="890"/>
      </w:tblGrid>
      <w:tr w:rsidR="00FC52EE" w:rsidTr="00B31C40">
        <w:tc>
          <w:tcPr>
            <w:tcW w:w="2094" w:type="dxa"/>
          </w:tcPr>
          <w:p w:rsidR="00FC52EE" w:rsidRDefault="00FC52EE" w:rsidP="00B31C40">
            <w:r>
              <w:t xml:space="preserve">Caractères                </w:t>
            </w:r>
          </w:p>
          <w:p w:rsidR="00FC52EE" w:rsidRDefault="00FC52EE" w:rsidP="00B31C40">
            <w:r>
              <w:t>partagés</w:t>
            </w:r>
          </w:p>
        </w:tc>
        <w:tc>
          <w:tcPr>
            <w:tcW w:w="1030" w:type="dxa"/>
          </w:tcPr>
          <w:p w:rsidR="00FC52EE" w:rsidRPr="007A146F" w:rsidRDefault="00FC52EE" w:rsidP="00B31C40">
            <w:r w:rsidRPr="00F43289">
              <w:t>Brochet</w:t>
            </w:r>
          </w:p>
        </w:tc>
        <w:tc>
          <w:tcPr>
            <w:tcW w:w="859" w:type="dxa"/>
          </w:tcPr>
          <w:p w:rsidR="00FC52EE" w:rsidRPr="007A146F" w:rsidRDefault="00FC52EE" w:rsidP="00B31C40">
            <w:r w:rsidRPr="00CE51A8">
              <w:t>Truite</w:t>
            </w:r>
          </w:p>
        </w:tc>
        <w:tc>
          <w:tcPr>
            <w:tcW w:w="738" w:type="dxa"/>
          </w:tcPr>
          <w:p w:rsidR="00FC52EE" w:rsidRPr="007A146F" w:rsidRDefault="00FC52EE" w:rsidP="00B31C40">
            <w:r w:rsidRPr="00CE51A8">
              <w:t>Chat</w:t>
            </w:r>
          </w:p>
        </w:tc>
        <w:tc>
          <w:tcPr>
            <w:tcW w:w="750" w:type="dxa"/>
          </w:tcPr>
          <w:p w:rsidR="00FC52EE" w:rsidRPr="007A146F" w:rsidRDefault="00FC52EE" w:rsidP="00B31C40">
            <w:r w:rsidRPr="00CE51A8">
              <w:t>Ours</w:t>
            </w:r>
          </w:p>
        </w:tc>
        <w:tc>
          <w:tcPr>
            <w:tcW w:w="935" w:type="dxa"/>
          </w:tcPr>
          <w:p w:rsidR="00FC52EE" w:rsidRPr="007A146F" w:rsidRDefault="00FC52EE" w:rsidP="00B31C40">
            <w:r w:rsidRPr="00CE51A8">
              <w:t>Pigeon</w:t>
            </w:r>
          </w:p>
        </w:tc>
        <w:tc>
          <w:tcPr>
            <w:tcW w:w="1044" w:type="dxa"/>
          </w:tcPr>
          <w:p w:rsidR="00FC52EE" w:rsidRPr="007A146F" w:rsidRDefault="00FC52EE" w:rsidP="00B31C40">
            <w:r w:rsidRPr="00CE51A8">
              <w:t>Papillon</w:t>
            </w:r>
          </w:p>
        </w:tc>
        <w:tc>
          <w:tcPr>
            <w:tcW w:w="1064" w:type="dxa"/>
          </w:tcPr>
          <w:p w:rsidR="00FC52EE" w:rsidRDefault="00FC52EE" w:rsidP="00B31C40">
            <w:r w:rsidRPr="00CE51A8">
              <w:t>Mouche</w:t>
            </w:r>
          </w:p>
        </w:tc>
        <w:tc>
          <w:tcPr>
            <w:tcW w:w="915" w:type="dxa"/>
          </w:tcPr>
          <w:p w:rsidR="00FC52EE" w:rsidRDefault="00FC52EE" w:rsidP="00B31C40">
            <w:r w:rsidRPr="00CE51A8">
              <w:t>Guêpe</w:t>
            </w:r>
          </w:p>
        </w:tc>
        <w:tc>
          <w:tcPr>
            <w:tcW w:w="890" w:type="dxa"/>
          </w:tcPr>
          <w:p w:rsidR="00FC52EE" w:rsidRDefault="00FC52EE" w:rsidP="00B31C40">
            <w:r w:rsidRPr="00CE51A8">
              <w:t>Faisan</w:t>
            </w:r>
          </w:p>
        </w:tc>
      </w:tr>
      <w:tr w:rsidR="00FC52EE" w:rsidTr="00B31C40">
        <w:tc>
          <w:tcPr>
            <w:tcW w:w="2094" w:type="dxa"/>
          </w:tcPr>
          <w:p w:rsidR="00FC52EE" w:rsidRDefault="00FC52EE" w:rsidP="00B31C40">
            <w:r>
              <w:t>Yeux, bouche</w:t>
            </w:r>
          </w:p>
          <w:p w:rsidR="00FC52EE" w:rsidRDefault="00FC52EE" w:rsidP="00B31C40"/>
        </w:tc>
        <w:tc>
          <w:tcPr>
            <w:tcW w:w="1030" w:type="dxa"/>
          </w:tcPr>
          <w:p w:rsidR="00FC52EE" w:rsidRDefault="00FC52EE" w:rsidP="00B31C40">
            <w:r>
              <w:t>x</w:t>
            </w:r>
          </w:p>
        </w:tc>
        <w:tc>
          <w:tcPr>
            <w:tcW w:w="859" w:type="dxa"/>
          </w:tcPr>
          <w:p w:rsidR="00FC52EE" w:rsidRDefault="00FC52EE" w:rsidP="00B31C40">
            <w:r>
              <w:t>x</w:t>
            </w:r>
          </w:p>
        </w:tc>
        <w:tc>
          <w:tcPr>
            <w:tcW w:w="738" w:type="dxa"/>
          </w:tcPr>
          <w:p w:rsidR="00FC52EE" w:rsidRDefault="00FC52EE" w:rsidP="00B31C40">
            <w:r>
              <w:t>x</w:t>
            </w:r>
          </w:p>
        </w:tc>
        <w:tc>
          <w:tcPr>
            <w:tcW w:w="750" w:type="dxa"/>
          </w:tcPr>
          <w:p w:rsidR="00FC52EE" w:rsidRDefault="00FC52EE" w:rsidP="00B31C40">
            <w:r>
              <w:t>x</w:t>
            </w:r>
          </w:p>
        </w:tc>
        <w:tc>
          <w:tcPr>
            <w:tcW w:w="935" w:type="dxa"/>
          </w:tcPr>
          <w:p w:rsidR="00FC52EE" w:rsidRDefault="00FC52EE" w:rsidP="00B31C40">
            <w:r>
              <w:t>x</w:t>
            </w:r>
          </w:p>
        </w:tc>
        <w:tc>
          <w:tcPr>
            <w:tcW w:w="1044" w:type="dxa"/>
          </w:tcPr>
          <w:p w:rsidR="00FC52EE" w:rsidRDefault="00FC52EE" w:rsidP="00B31C40">
            <w:r>
              <w:t>x</w:t>
            </w:r>
          </w:p>
        </w:tc>
        <w:tc>
          <w:tcPr>
            <w:tcW w:w="1064" w:type="dxa"/>
          </w:tcPr>
          <w:p w:rsidR="00FC52EE" w:rsidRDefault="00FC52EE" w:rsidP="00B31C40">
            <w:r>
              <w:t>x</w:t>
            </w:r>
          </w:p>
        </w:tc>
        <w:tc>
          <w:tcPr>
            <w:tcW w:w="915" w:type="dxa"/>
          </w:tcPr>
          <w:p w:rsidR="00FC52EE" w:rsidRDefault="00FC52EE" w:rsidP="00B31C40">
            <w:r>
              <w:t>x</w:t>
            </w:r>
          </w:p>
        </w:tc>
        <w:tc>
          <w:tcPr>
            <w:tcW w:w="890" w:type="dxa"/>
          </w:tcPr>
          <w:p w:rsidR="00FC52EE" w:rsidRDefault="00FC52EE" w:rsidP="00B31C40">
            <w:r>
              <w:t>x</w:t>
            </w:r>
          </w:p>
        </w:tc>
      </w:tr>
      <w:tr w:rsidR="00FC52EE" w:rsidTr="00B31C40">
        <w:tc>
          <w:tcPr>
            <w:tcW w:w="2094" w:type="dxa"/>
          </w:tcPr>
          <w:p w:rsidR="00FC52EE" w:rsidRDefault="00FC52EE" w:rsidP="00B31C40">
            <w:r>
              <w:t>Squelette interne</w:t>
            </w:r>
          </w:p>
          <w:p w:rsidR="00FC52EE" w:rsidRDefault="00FC52EE" w:rsidP="00B31C40"/>
        </w:tc>
        <w:tc>
          <w:tcPr>
            <w:tcW w:w="1030" w:type="dxa"/>
          </w:tcPr>
          <w:p w:rsidR="00FC52EE" w:rsidRDefault="00FC52EE" w:rsidP="00B31C40">
            <w:r>
              <w:t>x</w:t>
            </w:r>
          </w:p>
        </w:tc>
        <w:tc>
          <w:tcPr>
            <w:tcW w:w="859" w:type="dxa"/>
          </w:tcPr>
          <w:p w:rsidR="00FC52EE" w:rsidRDefault="00FC52EE" w:rsidP="00B31C40">
            <w:r>
              <w:t>x</w:t>
            </w:r>
          </w:p>
        </w:tc>
        <w:tc>
          <w:tcPr>
            <w:tcW w:w="738" w:type="dxa"/>
          </w:tcPr>
          <w:p w:rsidR="00FC52EE" w:rsidRDefault="00FC52EE" w:rsidP="00B31C40">
            <w:r>
              <w:t>x</w:t>
            </w:r>
          </w:p>
        </w:tc>
        <w:tc>
          <w:tcPr>
            <w:tcW w:w="750" w:type="dxa"/>
          </w:tcPr>
          <w:p w:rsidR="00FC52EE" w:rsidRDefault="00FC52EE" w:rsidP="00B31C40">
            <w:r>
              <w:t>x</w:t>
            </w:r>
          </w:p>
        </w:tc>
        <w:tc>
          <w:tcPr>
            <w:tcW w:w="935" w:type="dxa"/>
          </w:tcPr>
          <w:p w:rsidR="00FC52EE" w:rsidRDefault="00FC52EE" w:rsidP="00B31C40">
            <w:r>
              <w:t>x</w:t>
            </w:r>
          </w:p>
        </w:tc>
        <w:tc>
          <w:tcPr>
            <w:tcW w:w="1044" w:type="dxa"/>
          </w:tcPr>
          <w:p w:rsidR="00FC52EE" w:rsidRDefault="00FC52EE" w:rsidP="00B31C40"/>
        </w:tc>
        <w:tc>
          <w:tcPr>
            <w:tcW w:w="1064" w:type="dxa"/>
          </w:tcPr>
          <w:p w:rsidR="00FC52EE" w:rsidRDefault="00FC52EE" w:rsidP="00B31C40"/>
        </w:tc>
        <w:tc>
          <w:tcPr>
            <w:tcW w:w="915" w:type="dxa"/>
          </w:tcPr>
          <w:p w:rsidR="00FC52EE" w:rsidRDefault="00FC52EE" w:rsidP="00B31C40"/>
        </w:tc>
        <w:tc>
          <w:tcPr>
            <w:tcW w:w="890" w:type="dxa"/>
          </w:tcPr>
          <w:p w:rsidR="00FC52EE" w:rsidRDefault="00FC52EE" w:rsidP="00B31C40">
            <w:r>
              <w:t>x</w:t>
            </w:r>
          </w:p>
        </w:tc>
      </w:tr>
      <w:tr w:rsidR="00FC52EE" w:rsidTr="00B31C40">
        <w:tc>
          <w:tcPr>
            <w:tcW w:w="2094" w:type="dxa"/>
          </w:tcPr>
          <w:p w:rsidR="00FC52EE" w:rsidRDefault="00FC52EE" w:rsidP="00B31C40">
            <w:r>
              <w:t>Squelette externe</w:t>
            </w:r>
          </w:p>
          <w:p w:rsidR="00FC52EE" w:rsidRDefault="00FC52EE" w:rsidP="00B31C40"/>
        </w:tc>
        <w:tc>
          <w:tcPr>
            <w:tcW w:w="1030" w:type="dxa"/>
          </w:tcPr>
          <w:p w:rsidR="00FC52EE" w:rsidRDefault="00FC52EE" w:rsidP="00B31C40"/>
        </w:tc>
        <w:tc>
          <w:tcPr>
            <w:tcW w:w="859" w:type="dxa"/>
          </w:tcPr>
          <w:p w:rsidR="00FC52EE" w:rsidRDefault="00FC52EE" w:rsidP="00B31C40"/>
        </w:tc>
        <w:tc>
          <w:tcPr>
            <w:tcW w:w="738" w:type="dxa"/>
          </w:tcPr>
          <w:p w:rsidR="00FC52EE" w:rsidRDefault="00FC52EE" w:rsidP="00B31C40"/>
        </w:tc>
        <w:tc>
          <w:tcPr>
            <w:tcW w:w="750" w:type="dxa"/>
          </w:tcPr>
          <w:p w:rsidR="00FC52EE" w:rsidRDefault="00FC52EE" w:rsidP="00B31C40"/>
        </w:tc>
        <w:tc>
          <w:tcPr>
            <w:tcW w:w="935" w:type="dxa"/>
          </w:tcPr>
          <w:p w:rsidR="00FC52EE" w:rsidRDefault="00FC52EE" w:rsidP="00B31C40"/>
        </w:tc>
        <w:tc>
          <w:tcPr>
            <w:tcW w:w="1044" w:type="dxa"/>
          </w:tcPr>
          <w:p w:rsidR="00FC52EE" w:rsidRDefault="00FC52EE" w:rsidP="00B31C40">
            <w:r>
              <w:t>x</w:t>
            </w:r>
          </w:p>
        </w:tc>
        <w:tc>
          <w:tcPr>
            <w:tcW w:w="1064" w:type="dxa"/>
          </w:tcPr>
          <w:p w:rsidR="00FC52EE" w:rsidRDefault="00FC52EE" w:rsidP="00B31C40">
            <w:r>
              <w:t>x</w:t>
            </w:r>
          </w:p>
        </w:tc>
        <w:tc>
          <w:tcPr>
            <w:tcW w:w="915" w:type="dxa"/>
          </w:tcPr>
          <w:p w:rsidR="00FC52EE" w:rsidRDefault="00FC52EE" w:rsidP="00B31C40">
            <w:r>
              <w:t>x</w:t>
            </w:r>
          </w:p>
        </w:tc>
        <w:tc>
          <w:tcPr>
            <w:tcW w:w="890" w:type="dxa"/>
          </w:tcPr>
          <w:p w:rsidR="00FC52EE" w:rsidRDefault="00FC52EE" w:rsidP="00B31C40"/>
        </w:tc>
      </w:tr>
      <w:tr w:rsidR="00FC52EE" w:rsidTr="00B31C40">
        <w:tc>
          <w:tcPr>
            <w:tcW w:w="2094" w:type="dxa"/>
          </w:tcPr>
          <w:p w:rsidR="00FC52EE" w:rsidRDefault="00FC52EE" w:rsidP="00B31C40">
            <w:r>
              <w:t>Nageoires à rayons</w:t>
            </w:r>
          </w:p>
          <w:p w:rsidR="00FC52EE" w:rsidRDefault="00FC52EE" w:rsidP="00B31C40"/>
        </w:tc>
        <w:tc>
          <w:tcPr>
            <w:tcW w:w="1030" w:type="dxa"/>
          </w:tcPr>
          <w:p w:rsidR="00FC52EE" w:rsidRDefault="00FC52EE" w:rsidP="00B31C40">
            <w:r>
              <w:t>x</w:t>
            </w:r>
          </w:p>
        </w:tc>
        <w:tc>
          <w:tcPr>
            <w:tcW w:w="859" w:type="dxa"/>
          </w:tcPr>
          <w:p w:rsidR="00FC52EE" w:rsidRDefault="00FC52EE" w:rsidP="00B31C40">
            <w:r>
              <w:t>x</w:t>
            </w:r>
          </w:p>
        </w:tc>
        <w:tc>
          <w:tcPr>
            <w:tcW w:w="738" w:type="dxa"/>
          </w:tcPr>
          <w:p w:rsidR="00FC52EE" w:rsidRDefault="00FC52EE" w:rsidP="00B31C40"/>
        </w:tc>
        <w:tc>
          <w:tcPr>
            <w:tcW w:w="750" w:type="dxa"/>
          </w:tcPr>
          <w:p w:rsidR="00FC52EE" w:rsidRDefault="00FC52EE" w:rsidP="00B31C40"/>
        </w:tc>
        <w:tc>
          <w:tcPr>
            <w:tcW w:w="935" w:type="dxa"/>
          </w:tcPr>
          <w:p w:rsidR="00FC52EE" w:rsidRDefault="00FC52EE" w:rsidP="00B31C40"/>
        </w:tc>
        <w:tc>
          <w:tcPr>
            <w:tcW w:w="1044" w:type="dxa"/>
          </w:tcPr>
          <w:p w:rsidR="00FC52EE" w:rsidRDefault="00FC52EE" w:rsidP="00B31C40"/>
        </w:tc>
        <w:tc>
          <w:tcPr>
            <w:tcW w:w="1064" w:type="dxa"/>
          </w:tcPr>
          <w:p w:rsidR="00FC52EE" w:rsidRDefault="00FC52EE" w:rsidP="00B31C40"/>
        </w:tc>
        <w:tc>
          <w:tcPr>
            <w:tcW w:w="915" w:type="dxa"/>
          </w:tcPr>
          <w:p w:rsidR="00FC52EE" w:rsidRDefault="00FC52EE" w:rsidP="00B31C40"/>
        </w:tc>
        <w:tc>
          <w:tcPr>
            <w:tcW w:w="890" w:type="dxa"/>
          </w:tcPr>
          <w:p w:rsidR="00FC52EE" w:rsidRDefault="00FC52EE" w:rsidP="00B31C40"/>
        </w:tc>
      </w:tr>
      <w:tr w:rsidR="00FC52EE" w:rsidTr="00B31C40">
        <w:tc>
          <w:tcPr>
            <w:tcW w:w="2094" w:type="dxa"/>
          </w:tcPr>
          <w:p w:rsidR="00FC52EE" w:rsidRDefault="00FC52EE" w:rsidP="00B31C40">
            <w:r>
              <w:t>4 membres</w:t>
            </w:r>
          </w:p>
          <w:p w:rsidR="00FC52EE" w:rsidRDefault="00FC52EE" w:rsidP="00B31C40"/>
        </w:tc>
        <w:tc>
          <w:tcPr>
            <w:tcW w:w="1030" w:type="dxa"/>
          </w:tcPr>
          <w:p w:rsidR="00FC52EE" w:rsidRDefault="00FC52EE" w:rsidP="00B31C40"/>
        </w:tc>
        <w:tc>
          <w:tcPr>
            <w:tcW w:w="859" w:type="dxa"/>
          </w:tcPr>
          <w:p w:rsidR="00FC52EE" w:rsidRDefault="00FC52EE" w:rsidP="00B31C40"/>
        </w:tc>
        <w:tc>
          <w:tcPr>
            <w:tcW w:w="738" w:type="dxa"/>
          </w:tcPr>
          <w:p w:rsidR="00FC52EE" w:rsidRDefault="00FC52EE" w:rsidP="00B31C40">
            <w:r>
              <w:t>x</w:t>
            </w:r>
          </w:p>
        </w:tc>
        <w:tc>
          <w:tcPr>
            <w:tcW w:w="750" w:type="dxa"/>
          </w:tcPr>
          <w:p w:rsidR="00FC52EE" w:rsidRDefault="00FC52EE" w:rsidP="00B31C40">
            <w:r>
              <w:t>x</w:t>
            </w:r>
          </w:p>
        </w:tc>
        <w:tc>
          <w:tcPr>
            <w:tcW w:w="935" w:type="dxa"/>
          </w:tcPr>
          <w:p w:rsidR="00FC52EE" w:rsidRDefault="00FC52EE" w:rsidP="00B31C40"/>
        </w:tc>
        <w:tc>
          <w:tcPr>
            <w:tcW w:w="1044" w:type="dxa"/>
          </w:tcPr>
          <w:p w:rsidR="00FC52EE" w:rsidRDefault="00FC52EE" w:rsidP="00B31C40"/>
        </w:tc>
        <w:tc>
          <w:tcPr>
            <w:tcW w:w="1064" w:type="dxa"/>
          </w:tcPr>
          <w:p w:rsidR="00FC52EE" w:rsidRDefault="00FC52EE" w:rsidP="00B31C40"/>
        </w:tc>
        <w:tc>
          <w:tcPr>
            <w:tcW w:w="915" w:type="dxa"/>
          </w:tcPr>
          <w:p w:rsidR="00FC52EE" w:rsidRDefault="00FC52EE" w:rsidP="00B31C40"/>
        </w:tc>
        <w:tc>
          <w:tcPr>
            <w:tcW w:w="890" w:type="dxa"/>
          </w:tcPr>
          <w:p w:rsidR="00FC52EE" w:rsidRDefault="00FC52EE" w:rsidP="00B31C40"/>
        </w:tc>
      </w:tr>
      <w:tr w:rsidR="00FC52EE" w:rsidTr="00B31C40">
        <w:tc>
          <w:tcPr>
            <w:tcW w:w="2094" w:type="dxa"/>
          </w:tcPr>
          <w:p w:rsidR="00FC52EE" w:rsidRDefault="00FC52EE" w:rsidP="00B31C40">
            <w:r>
              <w:t>Poils, mamelles</w:t>
            </w:r>
          </w:p>
        </w:tc>
        <w:tc>
          <w:tcPr>
            <w:tcW w:w="1030" w:type="dxa"/>
          </w:tcPr>
          <w:p w:rsidR="00FC52EE" w:rsidRDefault="00FC52EE" w:rsidP="00B31C40"/>
        </w:tc>
        <w:tc>
          <w:tcPr>
            <w:tcW w:w="859" w:type="dxa"/>
          </w:tcPr>
          <w:p w:rsidR="00FC52EE" w:rsidRDefault="00FC52EE" w:rsidP="00B31C40"/>
        </w:tc>
        <w:tc>
          <w:tcPr>
            <w:tcW w:w="738" w:type="dxa"/>
          </w:tcPr>
          <w:p w:rsidR="00FC52EE" w:rsidRDefault="00FC52EE" w:rsidP="00B31C40">
            <w:r>
              <w:t>x</w:t>
            </w:r>
          </w:p>
        </w:tc>
        <w:tc>
          <w:tcPr>
            <w:tcW w:w="750" w:type="dxa"/>
          </w:tcPr>
          <w:p w:rsidR="00FC52EE" w:rsidRDefault="00FC52EE" w:rsidP="00B31C40">
            <w:r>
              <w:t>x</w:t>
            </w:r>
          </w:p>
        </w:tc>
        <w:tc>
          <w:tcPr>
            <w:tcW w:w="935" w:type="dxa"/>
          </w:tcPr>
          <w:p w:rsidR="00FC52EE" w:rsidRDefault="00FC52EE" w:rsidP="00B31C40"/>
        </w:tc>
        <w:tc>
          <w:tcPr>
            <w:tcW w:w="1044" w:type="dxa"/>
          </w:tcPr>
          <w:p w:rsidR="00FC52EE" w:rsidRDefault="00FC52EE" w:rsidP="00B31C40"/>
        </w:tc>
        <w:tc>
          <w:tcPr>
            <w:tcW w:w="1064" w:type="dxa"/>
          </w:tcPr>
          <w:p w:rsidR="00FC52EE" w:rsidRDefault="00FC52EE" w:rsidP="00B31C40"/>
        </w:tc>
        <w:tc>
          <w:tcPr>
            <w:tcW w:w="915" w:type="dxa"/>
          </w:tcPr>
          <w:p w:rsidR="00FC52EE" w:rsidRDefault="00FC52EE" w:rsidP="00B31C40"/>
        </w:tc>
        <w:tc>
          <w:tcPr>
            <w:tcW w:w="890" w:type="dxa"/>
          </w:tcPr>
          <w:p w:rsidR="00FC52EE" w:rsidRDefault="00FC52EE" w:rsidP="00B31C40"/>
        </w:tc>
      </w:tr>
      <w:tr w:rsidR="00FC52EE" w:rsidTr="00B31C40">
        <w:tc>
          <w:tcPr>
            <w:tcW w:w="2094" w:type="dxa"/>
          </w:tcPr>
          <w:p w:rsidR="00FC52EE" w:rsidRDefault="00FC52EE" w:rsidP="00B31C40">
            <w:r>
              <w:t>Plumes</w:t>
            </w:r>
          </w:p>
          <w:p w:rsidR="00FC52EE" w:rsidRDefault="00FC52EE" w:rsidP="00B31C40"/>
        </w:tc>
        <w:tc>
          <w:tcPr>
            <w:tcW w:w="1030" w:type="dxa"/>
          </w:tcPr>
          <w:p w:rsidR="00FC52EE" w:rsidRDefault="00FC52EE" w:rsidP="00B31C40"/>
        </w:tc>
        <w:tc>
          <w:tcPr>
            <w:tcW w:w="859" w:type="dxa"/>
          </w:tcPr>
          <w:p w:rsidR="00FC52EE" w:rsidRDefault="00FC52EE" w:rsidP="00B31C40"/>
        </w:tc>
        <w:tc>
          <w:tcPr>
            <w:tcW w:w="738" w:type="dxa"/>
          </w:tcPr>
          <w:p w:rsidR="00FC52EE" w:rsidRDefault="00FC52EE" w:rsidP="00B31C40"/>
        </w:tc>
        <w:tc>
          <w:tcPr>
            <w:tcW w:w="750" w:type="dxa"/>
          </w:tcPr>
          <w:p w:rsidR="00FC52EE" w:rsidRDefault="00FC52EE" w:rsidP="00B31C40"/>
        </w:tc>
        <w:tc>
          <w:tcPr>
            <w:tcW w:w="935" w:type="dxa"/>
          </w:tcPr>
          <w:p w:rsidR="00FC52EE" w:rsidRDefault="00FC52EE" w:rsidP="00B31C40">
            <w:r>
              <w:t>x</w:t>
            </w:r>
          </w:p>
        </w:tc>
        <w:tc>
          <w:tcPr>
            <w:tcW w:w="1044" w:type="dxa"/>
          </w:tcPr>
          <w:p w:rsidR="00FC52EE" w:rsidRDefault="00FC52EE" w:rsidP="00B31C40"/>
        </w:tc>
        <w:tc>
          <w:tcPr>
            <w:tcW w:w="1064" w:type="dxa"/>
          </w:tcPr>
          <w:p w:rsidR="00FC52EE" w:rsidRDefault="00FC52EE" w:rsidP="00B31C40"/>
        </w:tc>
        <w:tc>
          <w:tcPr>
            <w:tcW w:w="915" w:type="dxa"/>
          </w:tcPr>
          <w:p w:rsidR="00FC52EE" w:rsidRDefault="00FC52EE" w:rsidP="00B31C40"/>
        </w:tc>
        <w:tc>
          <w:tcPr>
            <w:tcW w:w="890" w:type="dxa"/>
          </w:tcPr>
          <w:p w:rsidR="00FC52EE" w:rsidRDefault="00FC52EE" w:rsidP="00B31C40">
            <w:r>
              <w:t>x</w:t>
            </w:r>
          </w:p>
        </w:tc>
      </w:tr>
    </w:tbl>
    <w:p w:rsidR="00387B4D" w:rsidRDefault="00387B4D"/>
    <w:p w:rsidR="00FC52EE" w:rsidRDefault="00FC52EE" w:rsidP="00FC52EE">
      <w:r>
        <w:t xml:space="preserve">Regroupons les animaux dans des boites, partagés (ci 7 </w:t>
      </w:r>
      <w:proofErr w:type="gramStart"/>
      <w:r>
        <w:t>boites )</w:t>
      </w:r>
      <w:proofErr w:type="gramEnd"/>
    </w:p>
    <w:p w:rsidR="00FC52EE" w:rsidRDefault="00FC52EE" w:rsidP="00FC52EE">
      <w:r>
        <w:t>Exemple la plus grande boite contiendra ceux qui ont des yeux et une bouche (tous) ;</w:t>
      </w:r>
    </w:p>
    <w:p w:rsidR="00FC52EE" w:rsidRDefault="00FC52EE" w:rsidP="00FC52EE">
      <w:r>
        <w:t>· Ceux qui ont des yeux, bouche (Métazoaires) ;</w:t>
      </w:r>
    </w:p>
    <w:p w:rsidR="00FC52EE" w:rsidRDefault="00FC52EE" w:rsidP="00FC52EE">
      <w:r>
        <w:t>· Squelette interne (Vertébrés) ;</w:t>
      </w:r>
    </w:p>
    <w:p w:rsidR="00FC52EE" w:rsidRDefault="00FC52EE" w:rsidP="00FC52EE">
      <w:r>
        <w:t>· Squelette externe, des antennes, des ailes, 6 pattes. (Insectes) ;</w:t>
      </w:r>
    </w:p>
    <w:p w:rsidR="00FC52EE" w:rsidRDefault="00FC52EE" w:rsidP="00FC52EE">
      <w:r>
        <w:t>· Nageoires à rayons (Actinoptérygiens) ;</w:t>
      </w:r>
    </w:p>
    <w:p w:rsidR="00FC52EE" w:rsidRDefault="00FC52EE" w:rsidP="00FC52EE">
      <w:r>
        <w:t>· 4 membres (Tétrapodes) ;</w:t>
      </w:r>
    </w:p>
    <w:p w:rsidR="00FC52EE" w:rsidRDefault="00FC52EE" w:rsidP="00FC52EE">
      <w:r>
        <w:t>· Poils, mamelles (Mammifères).</w:t>
      </w:r>
    </w:p>
    <w:p w:rsidR="00FC52EE" w:rsidRDefault="00FC52EE" w:rsidP="00FC52EE">
      <w:r>
        <w:t>· Plumes (Oiseaux).</w:t>
      </w:r>
    </w:p>
    <w:p w:rsidR="00FC52EE" w:rsidRDefault="00FC52EE" w:rsidP="00FC52EE">
      <w:r>
        <w:t>Construisons un schéma bilan constitué de boites qui s’imbriquent les unes dans les autres, les plus grandes contenant les plus petites.</w:t>
      </w:r>
    </w:p>
    <w:tbl>
      <w:tblPr>
        <w:tblW w:w="3551" w:type="pct"/>
        <w:tblCellSpacing w:w="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1"/>
      </w:tblGrid>
      <w:tr w:rsidR="00B31C40" w:rsidRPr="00B31C40" w:rsidTr="00215B4C">
        <w:trPr>
          <w:tblCellSpacing w:w="0" w:type="dxa"/>
        </w:trPr>
        <w:tc>
          <w:tcPr>
            <w:tcW w:w="5000" w:type="pct"/>
            <w:hideMark/>
          </w:tcPr>
          <w:p w:rsidR="00B31C40" w:rsidRPr="00B31C40" w:rsidRDefault="00B31C40" w:rsidP="00B31C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64F54"/>
                <w:sz w:val="24"/>
                <w:szCs w:val="24"/>
                <w:lang w:eastAsia="fr-FR"/>
              </w:rPr>
            </w:pPr>
            <w:bookmarkStart w:id="0" w:name="Regne_animal"/>
            <w:r w:rsidRPr="00B31C40">
              <w:rPr>
                <w:rFonts w:ascii="Trebuchet MS" w:eastAsia="Times New Roman" w:hAnsi="Trebuchet MS" w:cs="Times New Roman"/>
                <w:b/>
                <w:bCs/>
                <w:color w:val="364F54"/>
                <w:sz w:val="27"/>
                <w:szCs w:val="27"/>
                <w:lang w:eastAsia="fr-FR"/>
              </w:rPr>
              <w:t>Règne animal</w:t>
            </w:r>
            <w:bookmarkEnd w:id="0"/>
          </w:p>
          <w:p w:rsidR="00B31C40" w:rsidRPr="00B31C40" w:rsidRDefault="00B31C40" w:rsidP="00B31C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64F54"/>
                <w:sz w:val="24"/>
                <w:szCs w:val="24"/>
                <w:lang w:eastAsia="fr-FR"/>
              </w:rPr>
            </w:pPr>
          </w:p>
          <w:tbl>
            <w:tblPr>
              <w:tblW w:w="742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E0" w:firstRow="1" w:lastRow="1" w:firstColumn="1" w:lastColumn="0" w:noHBand="0" w:noVBand="1"/>
            </w:tblPr>
            <w:tblGrid>
              <w:gridCol w:w="1092"/>
              <w:gridCol w:w="1092"/>
              <w:gridCol w:w="1108"/>
              <w:gridCol w:w="1622"/>
              <w:gridCol w:w="1341"/>
              <w:gridCol w:w="1170"/>
            </w:tblGrid>
            <w:tr w:rsidR="00B31C40" w:rsidRPr="00B31C40" w:rsidTr="001B4DB7">
              <w:trPr>
                <w:trHeight w:val="255"/>
                <w:jc w:val="center"/>
              </w:trPr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r w:rsidRPr="00B31C40">
                    <w:rPr>
                      <w:rFonts w:ascii="Trebuchet MS" w:eastAsia="Times New Roman" w:hAnsi="Trebuchet MS" w:cs="Times New Roman"/>
                      <w:b/>
                      <w:bCs/>
                      <w:color w:val="364F54"/>
                      <w:sz w:val="15"/>
                      <w:szCs w:val="15"/>
                      <w:lang w:eastAsia="fr-FR"/>
                    </w:rPr>
                    <w:t>Sous-règne</w:t>
                  </w:r>
                </w:p>
              </w:tc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B31C40">
                    <w:rPr>
                      <w:rFonts w:ascii="Trebuchet MS" w:eastAsia="Times New Roman" w:hAnsi="Trebuchet MS" w:cs="Times New Roman"/>
                      <w:b/>
                      <w:bCs/>
                      <w:color w:val="364F54"/>
                      <w:sz w:val="15"/>
                      <w:szCs w:val="15"/>
                      <w:lang w:eastAsia="fr-FR"/>
                    </w:rPr>
                    <w:t>Embran</w:t>
                  </w:r>
                  <w:proofErr w:type="spellEnd"/>
                  <w:r w:rsidRPr="00B31C40">
                    <w:rPr>
                      <w:rFonts w:ascii="Trebuchet MS" w:eastAsia="Times New Roman" w:hAnsi="Trebuchet MS" w:cs="Times New Roman"/>
                      <w:b/>
                      <w:bCs/>
                      <w:color w:val="364F54"/>
                      <w:sz w:val="15"/>
                      <w:szCs w:val="15"/>
                      <w:lang w:eastAsia="fr-FR"/>
                    </w:rPr>
                    <w:t>-</w:t>
                  </w:r>
                  <w:r w:rsidRPr="00B31C40">
                    <w:rPr>
                      <w:rFonts w:ascii="Trebuchet MS" w:eastAsia="Times New Roman" w:hAnsi="Trebuchet MS" w:cs="Times New Roman"/>
                      <w:b/>
                      <w:bCs/>
                      <w:color w:val="364F54"/>
                      <w:sz w:val="15"/>
                      <w:szCs w:val="15"/>
                      <w:lang w:eastAsia="fr-FR"/>
                    </w:rPr>
                    <w:br/>
                  </w:r>
                  <w:proofErr w:type="spellStart"/>
                  <w:r w:rsidRPr="00B31C40">
                    <w:rPr>
                      <w:rFonts w:ascii="Trebuchet MS" w:eastAsia="Times New Roman" w:hAnsi="Trebuchet MS" w:cs="Times New Roman"/>
                      <w:b/>
                      <w:bCs/>
                      <w:color w:val="364F54"/>
                      <w:sz w:val="15"/>
                      <w:szCs w:val="15"/>
                      <w:lang w:eastAsia="fr-FR"/>
                    </w:rPr>
                    <w:t>chement</w:t>
                  </w:r>
                  <w:proofErr w:type="spellEnd"/>
                </w:p>
              </w:tc>
              <w:tc>
                <w:tcPr>
                  <w:tcW w:w="1108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r w:rsidRPr="00B31C40">
                    <w:rPr>
                      <w:rFonts w:ascii="Trebuchet MS" w:eastAsia="Times New Roman" w:hAnsi="Trebuchet MS" w:cs="Times New Roman"/>
                      <w:b/>
                      <w:bCs/>
                      <w:color w:val="364F54"/>
                      <w:sz w:val="15"/>
                      <w:szCs w:val="15"/>
                      <w:lang w:eastAsia="fr-FR"/>
                    </w:rPr>
                    <w:t>Classe</w:t>
                  </w:r>
                </w:p>
              </w:tc>
              <w:tc>
                <w:tcPr>
                  <w:tcW w:w="162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r w:rsidRPr="00B31C40">
                    <w:rPr>
                      <w:rFonts w:ascii="Trebuchet MS" w:eastAsia="Times New Roman" w:hAnsi="Trebuchet MS" w:cs="Times New Roman"/>
                      <w:b/>
                      <w:bCs/>
                      <w:color w:val="364F54"/>
                      <w:sz w:val="15"/>
                      <w:szCs w:val="15"/>
                      <w:lang w:eastAsia="fr-FR"/>
                    </w:rPr>
                    <w:t>Ordre</w:t>
                  </w:r>
                </w:p>
              </w:tc>
              <w:tc>
                <w:tcPr>
                  <w:tcW w:w="1341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r w:rsidRPr="00B31C40">
                    <w:rPr>
                      <w:rFonts w:ascii="Trebuchet MS" w:eastAsia="Times New Roman" w:hAnsi="Trebuchet MS" w:cs="Times New Roman"/>
                      <w:b/>
                      <w:bCs/>
                      <w:color w:val="364F54"/>
                      <w:sz w:val="15"/>
                      <w:szCs w:val="15"/>
                      <w:lang w:eastAsia="fr-FR"/>
                    </w:rPr>
                    <w:t>Famille</w:t>
                  </w:r>
                </w:p>
              </w:tc>
              <w:tc>
                <w:tcPr>
                  <w:tcW w:w="1170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r w:rsidRPr="00B31C40">
                    <w:rPr>
                      <w:rFonts w:ascii="Trebuchet MS" w:eastAsia="Times New Roman" w:hAnsi="Trebuchet MS" w:cs="Times New Roman"/>
                      <w:b/>
                      <w:bCs/>
                      <w:color w:val="364F54"/>
                      <w:sz w:val="15"/>
                      <w:szCs w:val="15"/>
                      <w:lang w:eastAsia="fr-FR"/>
                    </w:rPr>
                    <w:t>Espèces</w:t>
                  </w:r>
                </w:p>
              </w:tc>
            </w:tr>
            <w:tr w:rsidR="00B31C40" w:rsidRPr="00B31C40" w:rsidTr="001B4DB7">
              <w:trPr>
                <w:trHeight w:val="255"/>
                <w:jc w:val="center"/>
              </w:trPr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B31C40" w:rsidRPr="00B31C40" w:rsidTr="001B4DB7">
              <w:trPr>
                <w:trHeight w:val="255"/>
                <w:jc w:val="center"/>
              </w:trPr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5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Protozoaires</w:t>
                    </w:r>
                  </w:hyperlink>
                </w:p>
              </w:tc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15"/>
                      <w:szCs w:val="15"/>
                      <w:lang w:eastAsia="fr-FR"/>
                    </w:rPr>
                    <w:t>...</w:t>
                  </w:r>
                </w:p>
              </w:tc>
              <w:tc>
                <w:tcPr>
                  <w:tcW w:w="1108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B31C40" w:rsidRPr="00B31C40" w:rsidTr="001B4DB7">
              <w:trPr>
                <w:trHeight w:val="255"/>
                <w:jc w:val="center"/>
              </w:trPr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3E6971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6" w:history="1">
                    <w:r w:rsidRPr="003E6971">
                      <w:rPr>
                        <w:rFonts w:ascii="Trebuchet MS" w:eastAsia="Times New Roman" w:hAnsi="Trebuchet MS" w:cs="Times New Roman"/>
                        <w:b/>
                        <w:color w:val="000099"/>
                        <w:sz w:val="15"/>
                        <w:szCs w:val="15"/>
                        <w:lang w:eastAsia="fr-FR"/>
                      </w:rPr>
                      <w:t>Métazoaires</w:t>
                    </w:r>
                  </w:hyperlink>
                </w:p>
              </w:tc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B31C40" w:rsidRPr="00B31C40" w:rsidTr="001B4DB7">
              <w:trPr>
                <w:trHeight w:val="255"/>
                <w:jc w:val="center"/>
              </w:trPr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7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Insectes</w:t>
                    </w:r>
                  </w:hyperlink>
                </w:p>
              </w:tc>
              <w:tc>
                <w:tcPr>
                  <w:tcW w:w="162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8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Diptères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9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Mouches</w:t>
                    </w:r>
                  </w:hyperlink>
                </w:p>
              </w:tc>
            </w:tr>
            <w:tr w:rsidR="00B31C40" w:rsidRPr="00B31C40" w:rsidTr="001B4DB7">
              <w:trPr>
                <w:trHeight w:val="255"/>
                <w:jc w:val="center"/>
              </w:trPr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10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Hyménoptères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11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Abeilles</w:t>
                    </w:r>
                  </w:hyperlink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15"/>
                      <w:szCs w:val="15"/>
                      <w:lang w:eastAsia="fr-FR"/>
                    </w:rPr>
                    <w:br/>
                  </w:r>
                  <w:hyperlink r:id="rId12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Guêpes</w:t>
                    </w:r>
                  </w:hyperlink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15"/>
                      <w:szCs w:val="15"/>
                      <w:lang w:eastAsia="fr-FR"/>
                    </w:rPr>
                    <w:br/>
                  </w:r>
                  <w:hyperlink r:id="rId13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Fourmis</w:t>
                    </w:r>
                  </w:hyperlink>
                </w:p>
              </w:tc>
            </w:tr>
            <w:tr w:rsidR="00B31C40" w:rsidRPr="00B31C40" w:rsidTr="001B4DB7">
              <w:trPr>
                <w:trHeight w:val="255"/>
                <w:jc w:val="center"/>
              </w:trPr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14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Lépidoptères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15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Papillons</w:t>
                    </w:r>
                  </w:hyperlink>
                </w:p>
              </w:tc>
            </w:tr>
            <w:tr w:rsidR="00B31C40" w:rsidRPr="00B31C40" w:rsidTr="001B4DB7">
              <w:trPr>
                <w:trHeight w:val="255"/>
                <w:jc w:val="center"/>
              </w:trPr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16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Vertébrés</w:t>
                    </w:r>
                  </w:hyperlink>
                </w:p>
              </w:tc>
              <w:tc>
                <w:tcPr>
                  <w:tcW w:w="1108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17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Ostéichtyens</w:t>
                    </w:r>
                  </w:hyperlink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15"/>
                      <w:szCs w:val="15"/>
                      <w:lang w:eastAsia="fr-FR"/>
                    </w:rPr>
                    <w:br/>
                  </w:r>
                  <w:hyperlink r:id="rId18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(Poissons)</w:t>
                    </w:r>
                  </w:hyperlink>
                </w:p>
              </w:tc>
              <w:tc>
                <w:tcPr>
                  <w:tcW w:w="162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19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Salmoniformes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20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Salmonidés</w:t>
                    </w:r>
                  </w:hyperlink>
                </w:p>
              </w:tc>
              <w:tc>
                <w:tcPr>
                  <w:tcW w:w="1170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21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Truite</w:t>
                    </w:r>
                  </w:hyperlink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15"/>
                      <w:szCs w:val="15"/>
                      <w:lang w:eastAsia="fr-FR"/>
                    </w:rPr>
                    <w:br/>
                  </w:r>
                  <w:hyperlink r:id="rId22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Omble</w:t>
                    </w:r>
                  </w:hyperlink>
                </w:p>
              </w:tc>
            </w:tr>
            <w:tr w:rsidR="00B31C40" w:rsidRPr="00B31C40" w:rsidTr="001B4DB7">
              <w:trPr>
                <w:trHeight w:val="255"/>
                <w:jc w:val="center"/>
              </w:trPr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62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23" w:tooltip="Règne animal, classification des animaux" w:history="1">
                    <w:proofErr w:type="spellStart"/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Cypriniformes</w:t>
                    </w:r>
                    <w:proofErr w:type="spellEnd"/>
                  </w:hyperlink>
                </w:p>
              </w:tc>
              <w:tc>
                <w:tcPr>
                  <w:tcW w:w="1341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24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Cyprinidés</w:t>
                    </w:r>
                  </w:hyperlink>
                </w:p>
              </w:tc>
              <w:tc>
                <w:tcPr>
                  <w:tcW w:w="1170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B31C40" w:rsidRPr="00B31C40" w:rsidRDefault="00B31C40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25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Chabot</w:t>
                    </w:r>
                  </w:hyperlink>
                </w:p>
              </w:tc>
            </w:tr>
            <w:tr w:rsidR="00420BDE" w:rsidRPr="00B31C40" w:rsidTr="001B4DB7">
              <w:trPr>
                <w:trHeight w:val="255"/>
                <w:jc w:val="center"/>
              </w:trPr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26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Reptiles</w:t>
                    </w:r>
                  </w:hyperlink>
                </w:p>
              </w:tc>
              <w:tc>
                <w:tcPr>
                  <w:tcW w:w="162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</w:tcPr>
                <w:p w:rsidR="00420BDE" w:rsidRPr="00B31C40" w:rsidRDefault="00420BDE" w:rsidP="00870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</w:tcPr>
                <w:p w:rsidR="00420BDE" w:rsidRPr="00B31C40" w:rsidRDefault="00420BDE" w:rsidP="00870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</w:tcPr>
                <w:p w:rsidR="00420BDE" w:rsidRPr="00B31C40" w:rsidRDefault="00420BDE" w:rsidP="00B31C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20BDE" w:rsidRPr="00B31C40" w:rsidTr="001B4DB7">
              <w:trPr>
                <w:trHeight w:val="255"/>
                <w:jc w:val="center"/>
              </w:trPr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27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Mammifères</w:t>
                    </w:r>
                  </w:hyperlink>
                </w:p>
              </w:tc>
              <w:tc>
                <w:tcPr>
                  <w:tcW w:w="162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20BDE" w:rsidRPr="00B31C40" w:rsidTr="001B4DB7">
              <w:trPr>
                <w:trHeight w:val="255"/>
                <w:jc w:val="center"/>
              </w:trPr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28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Carnivores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29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Canidés</w:t>
                    </w:r>
                  </w:hyperlink>
                </w:p>
              </w:tc>
              <w:tc>
                <w:tcPr>
                  <w:tcW w:w="1170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15"/>
                      <w:szCs w:val="15"/>
                      <w:lang w:eastAsia="fr-FR"/>
                    </w:rPr>
                    <w:t>Chien</w:t>
                  </w:r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24"/>
                      <w:szCs w:val="24"/>
                      <w:lang w:eastAsia="fr-FR"/>
                    </w:rPr>
                    <w:br/>
                  </w:r>
                  <w:hyperlink r:id="rId30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Loup</w:t>
                    </w:r>
                  </w:hyperlink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15"/>
                      <w:szCs w:val="15"/>
                      <w:lang w:eastAsia="fr-FR"/>
                    </w:rPr>
                    <w:br/>
                  </w:r>
                  <w:hyperlink r:id="rId31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Renard</w:t>
                    </w:r>
                  </w:hyperlink>
                </w:p>
              </w:tc>
            </w:tr>
            <w:tr w:rsidR="00420BDE" w:rsidRPr="00B31C40" w:rsidTr="001B4DB7">
              <w:trPr>
                <w:trHeight w:val="255"/>
                <w:jc w:val="center"/>
              </w:trPr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</w:tc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62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15"/>
                      <w:szCs w:val="15"/>
                      <w:lang w:eastAsia="fr-FR"/>
                    </w:rPr>
                    <w:t>Ursidés</w:t>
                  </w:r>
                </w:p>
              </w:tc>
              <w:tc>
                <w:tcPr>
                  <w:tcW w:w="1170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15"/>
                      <w:szCs w:val="15"/>
                      <w:lang w:eastAsia="fr-FR"/>
                    </w:rPr>
                    <w:t>Ours brun</w:t>
                  </w:r>
                </w:p>
              </w:tc>
            </w:tr>
            <w:tr w:rsidR="00420BDE" w:rsidRPr="00B31C40" w:rsidTr="001B4DB7">
              <w:trPr>
                <w:trHeight w:val="255"/>
                <w:jc w:val="center"/>
              </w:trPr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62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32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Félidés</w:t>
                    </w:r>
                  </w:hyperlink>
                </w:p>
              </w:tc>
              <w:tc>
                <w:tcPr>
                  <w:tcW w:w="1170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15"/>
                      <w:szCs w:val="15"/>
                      <w:lang w:eastAsia="fr-FR"/>
                    </w:rPr>
                    <w:t>Chat</w:t>
                  </w:r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24"/>
                      <w:szCs w:val="24"/>
                      <w:lang w:eastAsia="fr-FR"/>
                    </w:rPr>
                    <w:br/>
                  </w:r>
                  <w:hyperlink r:id="rId33" w:tooltip="Règne animal, classification des animaux" w:history="1">
                    <w:proofErr w:type="spellStart"/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Chat</w:t>
                    </w:r>
                    <w:proofErr w:type="spellEnd"/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 xml:space="preserve"> sauvage</w:t>
                    </w:r>
                  </w:hyperlink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15"/>
                      <w:szCs w:val="15"/>
                      <w:lang w:eastAsia="fr-FR"/>
                    </w:rPr>
                    <w:br/>
                  </w:r>
                  <w:hyperlink r:id="rId34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Lynx</w:t>
                    </w:r>
                  </w:hyperlink>
                </w:p>
              </w:tc>
            </w:tr>
            <w:tr w:rsidR="00420BDE" w:rsidRPr="00B31C40" w:rsidTr="00215B4C">
              <w:trPr>
                <w:trHeight w:val="391"/>
                <w:jc w:val="center"/>
              </w:trPr>
              <w:tc>
                <w:tcPr>
                  <w:tcW w:w="1092" w:type="dxa"/>
                  <w:tcBorders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35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Lagomorphes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15"/>
                      <w:szCs w:val="15"/>
                      <w:lang w:eastAsia="fr-FR"/>
                    </w:rPr>
                    <w:t>Léporidés</w:t>
                  </w:r>
                </w:p>
              </w:tc>
              <w:tc>
                <w:tcPr>
                  <w:tcW w:w="1170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36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Lièvres</w:t>
                    </w:r>
                  </w:hyperlink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15"/>
                      <w:szCs w:val="15"/>
                      <w:lang w:eastAsia="fr-FR"/>
                    </w:rPr>
                    <w:br/>
                  </w:r>
                  <w:hyperlink r:id="rId37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Lapins</w:t>
                    </w:r>
                  </w:hyperlink>
                </w:p>
              </w:tc>
            </w:tr>
            <w:tr w:rsidR="00420BDE" w:rsidRPr="00B31C40" w:rsidTr="00215B4C">
              <w:trPr>
                <w:trHeight w:val="255"/>
                <w:jc w:val="center"/>
              </w:trPr>
              <w:tc>
                <w:tcPr>
                  <w:tcW w:w="2184" w:type="dxa"/>
                  <w:gridSpan w:val="2"/>
                </w:tcPr>
                <w:p w:rsidR="00420BDE" w:rsidRPr="00B31C40" w:rsidRDefault="00420BDE" w:rsidP="00215B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6" w:space="0" w:color="99CCFF"/>
                    <w:left w:val="nil"/>
                    <w:right w:val="single" w:sz="6" w:space="0" w:color="99CCFF"/>
                  </w:tcBorders>
                  <w:hideMark/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38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Oiseaux</w:t>
                    </w:r>
                  </w:hyperlink>
                </w:p>
              </w:tc>
              <w:tc>
                <w:tcPr>
                  <w:tcW w:w="1622" w:type="dxa"/>
                  <w:tcBorders>
                    <w:top w:val="single" w:sz="6" w:space="0" w:color="99CCFF"/>
                    <w:left w:val="single" w:sz="6" w:space="0" w:color="99CCFF"/>
                    <w:right w:val="single" w:sz="6" w:space="0" w:color="99CCFF"/>
                  </w:tcBorders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99CCFF"/>
                    <w:left w:val="single" w:sz="6" w:space="0" w:color="99CCFF"/>
                    <w:right w:val="single" w:sz="6" w:space="0" w:color="99CCFF"/>
                  </w:tcBorders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99CCFF"/>
                    <w:left w:val="single" w:sz="6" w:space="0" w:color="99CCFF"/>
                    <w:right w:val="single" w:sz="6" w:space="0" w:color="99CCFF"/>
                  </w:tcBorders>
                </w:tcPr>
                <w:p w:rsidR="00420BDE" w:rsidRPr="00B31C40" w:rsidRDefault="00420BDE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15B4C" w:rsidRPr="00B31C40" w:rsidTr="001B4DB7">
              <w:trPr>
                <w:trHeight w:val="255"/>
                <w:jc w:val="center"/>
              </w:trPr>
              <w:tc>
                <w:tcPr>
                  <w:tcW w:w="1092" w:type="dxa"/>
                  <w:tcBorders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215B4C" w:rsidRPr="00B31C40" w:rsidRDefault="00215B4C" w:rsidP="007132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215B4C" w:rsidRPr="00B31C40" w:rsidRDefault="00215B4C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215B4C" w:rsidRPr="00B31C40" w:rsidRDefault="00215B4C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215B4C" w:rsidRPr="00B31C40" w:rsidRDefault="00215B4C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39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Galliformes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215B4C" w:rsidRPr="00B31C40" w:rsidRDefault="00215B4C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hyperlink r:id="rId40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Tétraonidés</w:t>
                    </w:r>
                  </w:hyperlink>
                </w:p>
              </w:tc>
              <w:tc>
                <w:tcPr>
                  <w:tcW w:w="1170" w:type="dxa"/>
                  <w:tcBorders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tcBorders>
                  <w:hideMark/>
                </w:tcPr>
                <w:p w:rsidR="00215B4C" w:rsidRPr="00B31C40" w:rsidRDefault="00215B4C" w:rsidP="00B3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64F54"/>
                      <w:sz w:val="24"/>
                      <w:szCs w:val="24"/>
                      <w:lang w:eastAsia="fr-FR"/>
                    </w:rPr>
                  </w:pPr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15"/>
                      <w:szCs w:val="15"/>
                      <w:lang w:eastAsia="fr-FR"/>
                    </w:rPr>
                    <w:t>Poule</w:t>
                  </w:r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24"/>
                      <w:szCs w:val="24"/>
                      <w:lang w:eastAsia="fr-FR"/>
                    </w:rPr>
                    <w:br/>
                  </w:r>
                  <w:hyperlink r:id="rId41" w:anchor="Lagopède alpin (Lagopus mutus)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Lagopède</w:t>
                    </w:r>
                  </w:hyperlink>
                  <w:r w:rsidRPr="00B31C40">
                    <w:rPr>
                      <w:rFonts w:ascii="Trebuchet MS" w:eastAsia="Times New Roman" w:hAnsi="Trebuchet MS" w:cs="Times New Roman"/>
                      <w:color w:val="364F54"/>
                      <w:sz w:val="15"/>
                      <w:szCs w:val="15"/>
                      <w:lang w:eastAsia="fr-FR"/>
                    </w:rPr>
                    <w:br/>
                  </w:r>
                  <w:hyperlink r:id="rId42" w:tooltip="Règne animal, classification des animaux" w:history="1">
                    <w:r w:rsidRPr="00B31C40">
                      <w:rPr>
                        <w:rFonts w:ascii="Trebuchet MS" w:eastAsia="Times New Roman" w:hAnsi="Trebuchet MS" w:cs="Times New Roman"/>
                        <w:color w:val="000099"/>
                        <w:sz w:val="15"/>
                        <w:szCs w:val="15"/>
                        <w:lang w:eastAsia="fr-FR"/>
                      </w:rPr>
                      <w:t>Tétras</w:t>
                    </w:r>
                  </w:hyperlink>
                </w:p>
              </w:tc>
            </w:tr>
          </w:tbl>
          <w:p w:rsidR="00B31C40" w:rsidRPr="00B31C40" w:rsidRDefault="00B31C40" w:rsidP="00B31C40">
            <w:pPr>
              <w:spacing w:after="0" w:line="240" w:lineRule="auto"/>
              <w:rPr>
                <w:rFonts w:ascii="Trebuchet MS" w:eastAsia="Times New Roman" w:hAnsi="Trebuchet MS" w:cs="Times New Roman"/>
                <w:vanish/>
                <w:color w:val="364F54"/>
                <w:sz w:val="24"/>
                <w:szCs w:val="24"/>
                <w:lang w:eastAsia="fr-FR"/>
              </w:rPr>
            </w:pPr>
          </w:p>
          <w:p w:rsidR="00B31C40" w:rsidRPr="00B31C40" w:rsidRDefault="00B31C40" w:rsidP="00B31C40">
            <w:pPr>
              <w:spacing w:after="0" w:line="240" w:lineRule="auto"/>
              <w:rPr>
                <w:rFonts w:ascii="Trebuchet MS" w:eastAsia="Times New Roman" w:hAnsi="Trebuchet MS" w:cs="Times New Roman"/>
                <w:color w:val="364F54"/>
                <w:sz w:val="24"/>
                <w:szCs w:val="24"/>
                <w:lang w:eastAsia="fr-FR"/>
              </w:rPr>
            </w:pPr>
          </w:p>
        </w:tc>
      </w:tr>
    </w:tbl>
    <w:p w:rsidR="00FC52EE" w:rsidRDefault="00FC52EE" w:rsidP="00FC52EE"/>
    <w:p w:rsidR="00FC52EE" w:rsidRDefault="00FC52EE" w:rsidP="00FC52EE">
      <w:r w:rsidRPr="00BC73F5">
        <w:rPr>
          <w:b/>
        </w:rPr>
        <w:t>Bilan</w:t>
      </w:r>
      <w:r>
        <w:t xml:space="preserve"> : Les êtres vivants sont classés en groupes emboîtés définis uniquement à partir</w:t>
      </w:r>
      <w:r w:rsidR="002F4C3B">
        <w:t xml:space="preserve"> </w:t>
      </w:r>
      <w:r>
        <w:t>des critères qu'ils possèdent en commun. Ces critères portent sur leur aspect externe ou</w:t>
      </w:r>
      <w:r w:rsidR="00BC73F5">
        <w:t xml:space="preserve"> </w:t>
      </w:r>
      <w:r>
        <w:t>sur des caractères que révèle leur organisation interne. Deux êtres vivants pe</w:t>
      </w:r>
      <w:bookmarkStart w:id="1" w:name="_GoBack"/>
      <w:bookmarkEnd w:id="1"/>
      <w:r>
        <w:t>uvent</w:t>
      </w:r>
      <w:r w:rsidR="00BC73F5">
        <w:t xml:space="preserve"> </w:t>
      </w:r>
      <w:r>
        <w:t>appartenir à un même groupe intermédiaire</w:t>
      </w:r>
    </w:p>
    <w:sectPr w:rsidR="00FC52EE" w:rsidSect="00FC52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EE"/>
    <w:rsid w:val="001B4DB7"/>
    <w:rsid w:val="00215B4C"/>
    <w:rsid w:val="002F4C3B"/>
    <w:rsid w:val="00387B4D"/>
    <w:rsid w:val="003E6971"/>
    <w:rsid w:val="00420BDE"/>
    <w:rsid w:val="00B31C40"/>
    <w:rsid w:val="00BC73F5"/>
    <w:rsid w:val="00C7513F"/>
    <w:rsid w:val="00F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1">
    <w:name w:val="Aucune liste1"/>
    <w:next w:val="Aucuneliste"/>
    <w:uiPriority w:val="99"/>
    <w:semiHidden/>
    <w:unhideWhenUsed/>
    <w:rsid w:val="00B31C40"/>
  </w:style>
  <w:style w:type="character" w:styleId="Lienhypertexte">
    <w:name w:val="Hyperlink"/>
    <w:basedOn w:val="Policepardfaut"/>
    <w:uiPriority w:val="99"/>
    <w:semiHidden/>
    <w:unhideWhenUsed/>
    <w:rsid w:val="00B31C40"/>
    <w:rPr>
      <w:strike w:val="0"/>
      <w:dstrike w:val="0"/>
      <w:color w:val="000099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B31C40"/>
    <w:rPr>
      <w:strike w:val="0"/>
      <w:dstrike w:val="0"/>
      <w:color w:val="0000A0"/>
      <w:u w:val="none"/>
      <w:effect w:val="none"/>
    </w:rPr>
  </w:style>
  <w:style w:type="paragraph" w:customStyle="1" w:styleId="mstheme-bannertxt-g">
    <w:name w:val="mstheme-bannertxt-g"/>
    <w:basedOn w:val="Normal"/>
    <w:rsid w:val="00B31C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868"/>
      <w:sz w:val="9"/>
      <w:szCs w:val="9"/>
      <w:lang w:eastAsia="fr-FR"/>
    </w:rPr>
  </w:style>
  <w:style w:type="paragraph" w:customStyle="1" w:styleId="mstheme-bannertxt-s">
    <w:name w:val="mstheme-bannertxt-s"/>
    <w:basedOn w:val="Normal"/>
    <w:rsid w:val="00B31C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868"/>
      <w:sz w:val="9"/>
      <w:szCs w:val="9"/>
      <w:lang w:eastAsia="fr-FR"/>
    </w:rPr>
  </w:style>
  <w:style w:type="paragraph" w:customStyle="1" w:styleId="mstheme-horiz-navtxt-g">
    <w:name w:val="mstheme-horiz-navtxt-g"/>
    <w:basedOn w:val="Normal"/>
    <w:rsid w:val="00B31C4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06868"/>
      <w:sz w:val="3"/>
      <w:szCs w:val="3"/>
      <w:lang w:eastAsia="fr-FR"/>
    </w:rPr>
  </w:style>
  <w:style w:type="paragraph" w:customStyle="1" w:styleId="mstheme-horiz-navtxt-gs">
    <w:name w:val="mstheme-horiz-navtxt-gs"/>
    <w:basedOn w:val="Normal"/>
    <w:rsid w:val="00B31C4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06868"/>
      <w:sz w:val="3"/>
      <w:szCs w:val="3"/>
      <w:lang w:eastAsia="fr-FR"/>
    </w:rPr>
  </w:style>
  <w:style w:type="paragraph" w:customStyle="1" w:styleId="mstheme-navtxthome-g">
    <w:name w:val="mstheme-navtxthome-g"/>
    <w:basedOn w:val="Normal"/>
    <w:rsid w:val="00B31C4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6868"/>
      <w:sz w:val="2"/>
      <w:szCs w:val="2"/>
      <w:lang w:eastAsia="fr-FR"/>
    </w:rPr>
  </w:style>
  <w:style w:type="paragraph" w:customStyle="1" w:styleId="mstheme-navtxthome-gs">
    <w:name w:val="mstheme-navtxthome-gs"/>
    <w:basedOn w:val="Normal"/>
    <w:rsid w:val="00B31C4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6868"/>
      <w:sz w:val="2"/>
      <w:szCs w:val="2"/>
      <w:lang w:eastAsia="fr-FR"/>
    </w:rPr>
  </w:style>
  <w:style w:type="paragraph" w:customStyle="1" w:styleId="mstheme-navtxtnext-g">
    <w:name w:val="mstheme-navtxtnext-g"/>
    <w:basedOn w:val="Normal"/>
    <w:rsid w:val="00B31C4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6868"/>
      <w:sz w:val="2"/>
      <w:szCs w:val="2"/>
      <w:lang w:eastAsia="fr-FR"/>
    </w:rPr>
  </w:style>
  <w:style w:type="paragraph" w:customStyle="1" w:styleId="mstheme-navtxtnext-gs">
    <w:name w:val="mstheme-navtxtnext-gs"/>
    <w:basedOn w:val="Normal"/>
    <w:rsid w:val="00B31C4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6868"/>
      <w:sz w:val="2"/>
      <w:szCs w:val="2"/>
      <w:lang w:eastAsia="fr-FR"/>
    </w:rPr>
  </w:style>
  <w:style w:type="paragraph" w:customStyle="1" w:styleId="mstheme-navtxtprev-g">
    <w:name w:val="mstheme-navtxtprev-g"/>
    <w:basedOn w:val="Normal"/>
    <w:rsid w:val="00B31C4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6868"/>
      <w:sz w:val="2"/>
      <w:szCs w:val="2"/>
      <w:lang w:eastAsia="fr-FR"/>
    </w:rPr>
  </w:style>
  <w:style w:type="paragraph" w:customStyle="1" w:styleId="mstheme-navtxtprev-gs">
    <w:name w:val="mstheme-navtxtprev-gs"/>
    <w:basedOn w:val="Normal"/>
    <w:rsid w:val="00B31C4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6868"/>
      <w:sz w:val="2"/>
      <w:szCs w:val="2"/>
      <w:lang w:eastAsia="fr-FR"/>
    </w:rPr>
  </w:style>
  <w:style w:type="paragraph" w:customStyle="1" w:styleId="mstheme-navtxtup-g">
    <w:name w:val="mstheme-navtxtup-g"/>
    <w:basedOn w:val="Normal"/>
    <w:rsid w:val="00B31C4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6868"/>
      <w:sz w:val="2"/>
      <w:szCs w:val="2"/>
      <w:lang w:eastAsia="fr-FR"/>
    </w:rPr>
  </w:style>
  <w:style w:type="paragraph" w:customStyle="1" w:styleId="mstheme-navtxtup-gs">
    <w:name w:val="mstheme-navtxtup-gs"/>
    <w:basedOn w:val="Normal"/>
    <w:rsid w:val="00B31C4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6868"/>
      <w:sz w:val="2"/>
      <w:szCs w:val="2"/>
      <w:lang w:eastAsia="fr-FR"/>
    </w:rPr>
  </w:style>
  <w:style w:type="paragraph" w:customStyle="1" w:styleId="mstheme-topbar-font-g">
    <w:name w:val="mstheme-topbar-font-g"/>
    <w:basedOn w:val="Normal"/>
    <w:rsid w:val="00B31C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fr-FR"/>
    </w:rPr>
  </w:style>
  <w:style w:type="paragraph" w:customStyle="1" w:styleId="mstheme-vert-navtxt-g">
    <w:name w:val="mstheme-vert-navtxt-g"/>
    <w:basedOn w:val="Normal"/>
    <w:rsid w:val="00B31C4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06868"/>
      <w:sz w:val="3"/>
      <w:szCs w:val="3"/>
      <w:lang w:eastAsia="fr-FR"/>
    </w:rPr>
  </w:style>
  <w:style w:type="paragraph" w:customStyle="1" w:styleId="mstheme-vert-navtxt-gs">
    <w:name w:val="mstheme-vert-navtxt-gs"/>
    <w:basedOn w:val="Normal"/>
    <w:rsid w:val="00B31C4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06868"/>
      <w:sz w:val="3"/>
      <w:szCs w:val="3"/>
      <w:lang w:eastAsia="fr-FR"/>
    </w:rPr>
  </w:style>
  <w:style w:type="paragraph" w:styleId="NormalWeb">
    <w:name w:val="Normal (Web)"/>
    <w:basedOn w:val="Normal"/>
    <w:uiPriority w:val="99"/>
    <w:unhideWhenUsed/>
    <w:rsid w:val="00B3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4F54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1">
    <w:name w:val="Aucune liste1"/>
    <w:next w:val="Aucuneliste"/>
    <w:uiPriority w:val="99"/>
    <w:semiHidden/>
    <w:unhideWhenUsed/>
    <w:rsid w:val="00B31C40"/>
  </w:style>
  <w:style w:type="character" w:styleId="Lienhypertexte">
    <w:name w:val="Hyperlink"/>
    <w:basedOn w:val="Policepardfaut"/>
    <w:uiPriority w:val="99"/>
    <w:semiHidden/>
    <w:unhideWhenUsed/>
    <w:rsid w:val="00B31C40"/>
    <w:rPr>
      <w:strike w:val="0"/>
      <w:dstrike w:val="0"/>
      <w:color w:val="000099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B31C40"/>
    <w:rPr>
      <w:strike w:val="0"/>
      <w:dstrike w:val="0"/>
      <w:color w:val="0000A0"/>
      <w:u w:val="none"/>
      <w:effect w:val="none"/>
    </w:rPr>
  </w:style>
  <w:style w:type="paragraph" w:customStyle="1" w:styleId="mstheme-bannertxt-g">
    <w:name w:val="mstheme-bannertxt-g"/>
    <w:basedOn w:val="Normal"/>
    <w:rsid w:val="00B31C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868"/>
      <w:sz w:val="9"/>
      <w:szCs w:val="9"/>
      <w:lang w:eastAsia="fr-FR"/>
    </w:rPr>
  </w:style>
  <w:style w:type="paragraph" w:customStyle="1" w:styleId="mstheme-bannertxt-s">
    <w:name w:val="mstheme-bannertxt-s"/>
    <w:basedOn w:val="Normal"/>
    <w:rsid w:val="00B31C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868"/>
      <w:sz w:val="9"/>
      <w:szCs w:val="9"/>
      <w:lang w:eastAsia="fr-FR"/>
    </w:rPr>
  </w:style>
  <w:style w:type="paragraph" w:customStyle="1" w:styleId="mstheme-horiz-navtxt-g">
    <w:name w:val="mstheme-horiz-navtxt-g"/>
    <w:basedOn w:val="Normal"/>
    <w:rsid w:val="00B31C4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06868"/>
      <w:sz w:val="3"/>
      <w:szCs w:val="3"/>
      <w:lang w:eastAsia="fr-FR"/>
    </w:rPr>
  </w:style>
  <w:style w:type="paragraph" w:customStyle="1" w:styleId="mstheme-horiz-navtxt-gs">
    <w:name w:val="mstheme-horiz-navtxt-gs"/>
    <w:basedOn w:val="Normal"/>
    <w:rsid w:val="00B31C4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06868"/>
      <w:sz w:val="3"/>
      <w:szCs w:val="3"/>
      <w:lang w:eastAsia="fr-FR"/>
    </w:rPr>
  </w:style>
  <w:style w:type="paragraph" w:customStyle="1" w:styleId="mstheme-navtxthome-g">
    <w:name w:val="mstheme-navtxthome-g"/>
    <w:basedOn w:val="Normal"/>
    <w:rsid w:val="00B31C4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6868"/>
      <w:sz w:val="2"/>
      <w:szCs w:val="2"/>
      <w:lang w:eastAsia="fr-FR"/>
    </w:rPr>
  </w:style>
  <w:style w:type="paragraph" w:customStyle="1" w:styleId="mstheme-navtxthome-gs">
    <w:name w:val="mstheme-navtxthome-gs"/>
    <w:basedOn w:val="Normal"/>
    <w:rsid w:val="00B31C4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6868"/>
      <w:sz w:val="2"/>
      <w:szCs w:val="2"/>
      <w:lang w:eastAsia="fr-FR"/>
    </w:rPr>
  </w:style>
  <w:style w:type="paragraph" w:customStyle="1" w:styleId="mstheme-navtxtnext-g">
    <w:name w:val="mstheme-navtxtnext-g"/>
    <w:basedOn w:val="Normal"/>
    <w:rsid w:val="00B31C4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6868"/>
      <w:sz w:val="2"/>
      <w:szCs w:val="2"/>
      <w:lang w:eastAsia="fr-FR"/>
    </w:rPr>
  </w:style>
  <w:style w:type="paragraph" w:customStyle="1" w:styleId="mstheme-navtxtnext-gs">
    <w:name w:val="mstheme-navtxtnext-gs"/>
    <w:basedOn w:val="Normal"/>
    <w:rsid w:val="00B31C4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6868"/>
      <w:sz w:val="2"/>
      <w:szCs w:val="2"/>
      <w:lang w:eastAsia="fr-FR"/>
    </w:rPr>
  </w:style>
  <w:style w:type="paragraph" w:customStyle="1" w:styleId="mstheme-navtxtprev-g">
    <w:name w:val="mstheme-navtxtprev-g"/>
    <w:basedOn w:val="Normal"/>
    <w:rsid w:val="00B31C4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6868"/>
      <w:sz w:val="2"/>
      <w:szCs w:val="2"/>
      <w:lang w:eastAsia="fr-FR"/>
    </w:rPr>
  </w:style>
  <w:style w:type="paragraph" w:customStyle="1" w:styleId="mstheme-navtxtprev-gs">
    <w:name w:val="mstheme-navtxtprev-gs"/>
    <w:basedOn w:val="Normal"/>
    <w:rsid w:val="00B31C4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6868"/>
      <w:sz w:val="2"/>
      <w:szCs w:val="2"/>
      <w:lang w:eastAsia="fr-FR"/>
    </w:rPr>
  </w:style>
  <w:style w:type="paragraph" w:customStyle="1" w:styleId="mstheme-navtxtup-g">
    <w:name w:val="mstheme-navtxtup-g"/>
    <w:basedOn w:val="Normal"/>
    <w:rsid w:val="00B31C4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6868"/>
      <w:sz w:val="2"/>
      <w:szCs w:val="2"/>
      <w:lang w:eastAsia="fr-FR"/>
    </w:rPr>
  </w:style>
  <w:style w:type="paragraph" w:customStyle="1" w:styleId="mstheme-navtxtup-gs">
    <w:name w:val="mstheme-navtxtup-gs"/>
    <w:basedOn w:val="Normal"/>
    <w:rsid w:val="00B31C4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6868"/>
      <w:sz w:val="2"/>
      <w:szCs w:val="2"/>
      <w:lang w:eastAsia="fr-FR"/>
    </w:rPr>
  </w:style>
  <w:style w:type="paragraph" w:customStyle="1" w:styleId="mstheme-topbar-font-g">
    <w:name w:val="mstheme-topbar-font-g"/>
    <w:basedOn w:val="Normal"/>
    <w:rsid w:val="00B31C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fr-FR"/>
    </w:rPr>
  </w:style>
  <w:style w:type="paragraph" w:customStyle="1" w:styleId="mstheme-vert-navtxt-g">
    <w:name w:val="mstheme-vert-navtxt-g"/>
    <w:basedOn w:val="Normal"/>
    <w:rsid w:val="00B31C4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06868"/>
      <w:sz w:val="3"/>
      <w:szCs w:val="3"/>
      <w:lang w:eastAsia="fr-FR"/>
    </w:rPr>
  </w:style>
  <w:style w:type="paragraph" w:customStyle="1" w:styleId="mstheme-vert-navtxt-gs">
    <w:name w:val="mstheme-vert-navtxt-gs"/>
    <w:basedOn w:val="Normal"/>
    <w:rsid w:val="00B31C4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06868"/>
      <w:sz w:val="3"/>
      <w:szCs w:val="3"/>
      <w:lang w:eastAsia="fr-FR"/>
    </w:rPr>
  </w:style>
  <w:style w:type="paragraph" w:styleId="NormalWeb">
    <w:name w:val="Normal (Web)"/>
    <w:basedOn w:val="Normal"/>
    <w:uiPriority w:val="99"/>
    <w:unhideWhenUsed/>
    <w:rsid w:val="00B3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4F54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nement.ecole.free.fr/dipteres.htm" TargetMode="External"/><Relationship Id="rId13" Type="http://schemas.openxmlformats.org/officeDocument/2006/relationships/hyperlink" Target="http://environnement.ecole.free.fr/fourmis.htm" TargetMode="External"/><Relationship Id="rId18" Type="http://schemas.openxmlformats.org/officeDocument/2006/relationships/hyperlink" Target="http://environnement.ecole.free.fr/poissons.htm" TargetMode="External"/><Relationship Id="rId26" Type="http://schemas.openxmlformats.org/officeDocument/2006/relationships/hyperlink" Target="http://environnement.ecole.free.fr/reptiles.htm" TargetMode="External"/><Relationship Id="rId39" Type="http://schemas.openxmlformats.org/officeDocument/2006/relationships/hyperlink" Target="http://environnement.ecole.free.fr/galliforme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vironnement.ecole.free.fr/mercantour-poissons.htm" TargetMode="External"/><Relationship Id="rId34" Type="http://schemas.openxmlformats.org/officeDocument/2006/relationships/hyperlink" Target="http://environnement.ecole.free.fr/felides.htm" TargetMode="External"/><Relationship Id="rId42" Type="http://schemas.openxmlformats.org/officeDocument/2006/relationships/hyperlink" Target="http://environnement.ecole.free.fr/tetraonides.htm" TargetMode="External"/><Relationship Id="rId7" Type="http://schemas.openxmlformats.org/officeDocument/2006/relationships/hyperlink" Target="http://environnement.ecole.free.fr/insectes.htm" TargetMode="External"/><Relationship Id="rId12" Type="http://schemas.openxmlformats.org/officeDocument/2006/relationships/hyperlink" Target="http://environnement.ecole.free.fr/guepes.htm" TargetMode="External"/><Relationship Id="rId17" Type="http://schemas.openxmlformats.org/officeDocument/2006/relationships/hyperlink" Target="http://environnement.ecole.free.fr/poissons.htm" TargetMode="External"/><Relationship Id="rId25" Type="http://schemas.openxmlformats.org/officeDocument/2006/relationships/hyperlink" Target="http://environnement.ecole.free.fr/mercantour-poissons.htm" TargetMode="External"/><Relationship Id="rId33" Type="http://schemas.openxmlformats.org/officeDocument/2006/relationships/hyperlink" Target="http://environnement.ecole.free.fr/felides.htm" TargetMode="External"/><Relationship Id="rId38" Type="http://schemas.openxmlformats.org/officeDocument/2006/relationships/hyperlink" Target="http://environnement.ecole.free.fr/oiseau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vironnement.ecole.free.fr/vertebres.htm" TargetMode="External"/><Relationship Id="rId20" Type="http://schemas.openxmlformats.org/officeDocument/2006/relationships/hyperlink" Target="http://environnement.ecole.free.fr/mercantour-poissons.htm" TargetMode="External"/><Relationship Id="rId29" Type="http://schemas.openxmlformats.org/officeDocument/2006/relationships/hyperlink" Target="http://environnement.ecole.free.fr/canides.htm" TargetMode="External"/><Relationship Id="rId41" Type="http://schemas.openxmlformats.org/officeDocument/2006/relationships/hyperlink" Target="http://environnement.ecole.free.fr/tetraonide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environnement.ecole.free.fr/metazoaires.htm" TargetMode="External"/><Relationship Id="rId11" Type="http://schemas.openxmlformats.org/officeDocument/2006/relationships/hyperlink" Target="http://environnement.ecole.free.fr/abeilles.htm" TargetMode="External"/><Relationship Id="rId24" Type="http://schemas.openxmlformats.org/officeDocument/2006/relationships/hyperlink" Target="http://environnement.ecole.free.fr/mercantour-poissons.htm" TargetMode="External"/><Relationship Id="rId32" Type="http://schemas.openxmlformats.org/officeDocument/2006/relationships/hyperlink" Target="http://environnement.ecole.free.fr/felides.htm" TargetMode="External"/><Relationship Id="rId37" Type="http://schemas.openxmlformats.org/officeDocument/2006/relationships/hyperlink" Target="http://environnement.ecole.free.fr/lapin_garenne.htm" TargetMode="External"/><Relationship Id="rId40" Type="http://schemas.openxmlformats.org/officeDocument/2006/relationships/hyperlink" Target="http://environnement.ecole.free.fr/tetraonides.htm" TargetMode="External"/><Relationship Id="rId5" Type="http://schemas.openxmlformats.org/officeDocument/2006/relationships/hyperlink" Target="http://environnement.ecole.free.fr/protozoaires.htm" TargetMode="External"/><Relationship Id="rId15" Type="http://schemas.openxmlformats.org/officeDocument/2006/relationships/hyperlink" Target="http://environnement.ecole.free.fr/papillons.htm" TargetMode="External"/><Relationship Id="rId23" Type="http://schemas.openxmlformats.org/officeDocument/2006/relationships/hyperlink" Target="http://environnement.ecole.free.fr/mercantour-poissons.htm" TargetMode="External"/><Relationship Id="rId28" Type="http://schemas.openxmlformats.org/officeDocument/2006/relationships/hyperlink" Target="http://environnement.ecole.free.fr/carnivores.htm" TargetMode="External"/><Relationship Id="rId36" Type="http://schemas.openxmlformats.org/officeDocument/2006/relationships/hyperlink" Target="http://environnement.ecole.free.fr/lievre.htm" TargetMode="External"/><Relationship Id="rId10" Type="http://schemas.openxmlformats.org/officeDocument/2006/relationships/hyperlink" Target="http://environnement.ecole.free.fr/hymenopteres.htm" TargetMode="External"/><Relationship Id="rId19" Type="http://schemas.openxmlformats.org/officeDocument/2006/relationships/hyperlink" Target="http://environnement.ecole.free.fr/mercantour-poissons.htm" TargetMode="External"/><Relationship Id="rId31" Type="http://schemas.openxmlformats.org/officeDocument/2006/relationships/hyperlink" Target="http://environnement.ecole.free.fr/renard.ht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nvironnement.ecole.free.fr/dipteres.htm" TargetMode="External"/><Relationship Id="rId14" Type="http://schemas.openxmlformats.org/officeDocument/2006/relationships/hyperlink" Target="http://environnement.ecole.free.fr/lepidopteres.htm" TargetMode="External"/><Relationship Id="rId22" Type="http://schemas.openxmlformats.org/officeDocument/2006/relationships/hyperlink" Target="http://environnement.ecole.free.fr/mercantour-poissons.htm" TargetMode="External"/><Relationship Id="rId27" Type="http://schemas.openxmlformats.org/officeDocument/2006/relationships/hyperlink" Target="http://environnement.ecole.free.fr/mammiferes.htm" TargetMode="External"/><Relationship Id="rId30" Type="http://schemas.openxmlformats.org/officeDocument/2006/relationships/hyperlink" Target="http://environnement.ecole.free.fr/loup.htm" TargetMode="External"/><Relationship Id="rId35" Type="http://schemas.openxmlformats.org/officeDocument/2006/relationships/hyperlink" Target="http://environnement.ecole.free.fr/lagomorphes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903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hardy</dc:creator>
  <cp:lastModifiedBy>isabelle hardy</cp:lastModifiedBy>
  <cp:revision>3</cp:revision>
  <dcterms:created xsi:type="dcterms:W3CDTF">2013-12-27T08:07:00Z</dcterms:created>
  <dcterms:modified xsi:type="dcterms:W3CDTF">2013-12-27T09:41:00Z</dcterms:modified>
</cp:coreProperties>
</file>