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31" w:rsidRPr="006B5066" w:rsidRDefault="004C3E31" w:rsidP="006B5066">
      <w:pPr>
        <w:jc w:val="both"/>
        <w:rPr>
          <w:color w:val="FF0000"/>
          <w:sz w:val="36"/>
          <w:szCs w:val="36"/>
          <w:u w:val="single"/>
        </w:rPr>
      </w:pPr>
      <w:r w:rsidRPr="006B5066">
        <w:rPr>
          <w:color w:val="FF0000"/>
          <w:sz w:val="36"/>
          <w:szCs w:val="36"/>
          <w:u w:val="single"/>
        </w:rPr>
        <w:t>Une civilisation pas comme les autres : Les incas.</w:t>
      </w:r>
    </w:p>
    <w:p w:rsidR="003D05C4" w:rsidRPr="006B5066" w:rsidRDefault="004C3E31" w:rsidP="006B5066">
      <w:pPr>
        <w:jc w:val="both"/>
        <w:rPr>
          <w:sz w:val="36"/>
          <w:szCs w:val="36"/>
        </w:rPr>
      </w:pPr>
      <w:r w:rsidRPr="006B5066">
        <w:rPr>
          <w:sz w:val="36"/>
          <w:szCs w:val="36"/>
        </w:rPr>
        <w:t xml:space="preserve">Aujourd’hui nous allons vous parlez de la civilisation précolombienne. Une civilisation précolombienne </w:t>
      </w:r>
      <w:r w:rsidRPr="006B5066">
        <w:rPr>
          <w:rFonts w:cs="Arial"/>
          <w:color w:val="252525"/>
          <w:sz w:val="36"/>
          <w:szCs w:val="36"/>
          <w:shd w:val="clear" w:color="auto" w:fill="FFFFFF"/>
        </w:rPr>
        <w:t xml:space="preserve">s'applique aux peuples autochtones de </w:t>
      </w:r>
      <w:r w:rsidRPr="006B5066">
        <w:rPr>
          <w:rFonts w:cs="Arial"/>
          <w:sz w:val="36"/>
          <w:szCs w:val="36"/>
          <w:shd w:val="clear" w:color="auto" w:fill="FFFFFF"/>
        </w:rPr>
        <w:t>l'</w:t>
      </w:r>
      <w:hyperlink r:id="rId4" w:tooltip="Amérique" w:history="1">
        <w:r w:rsidRPr="006B5066">
          <w:rPr>
            <w:rStyle w:val="Lienhypertexte"/>
            <w:rFonts w:cs="Arial"/>
            <w:color w:val="auto"/>
            <w:sz w:val="36"/>
            <w:szCs w:val="36"/>
            <w:u w:val="none"/>
            <w:shd w:val="clear" w:color="auto" w:fill="FFFFFF"/>
          </w:rPr>
          <w:t>Amérique</w:t>
        </w:r>
      </w:hyperlink>
      <w:r w:rsidRPr="006B5066">
        <w:rPr>
          <w:rStyle w:val="apple-converted-space"/>
          <w:rFonts w:cs="Arial"/>
          <w:color w:val="252525"/>
          <w:sz w:val="36"/>
          <w:szCs w:val="36"/>
          <w:shd w:val="clear" w:color="auto" w:fill="FFFFFF"/>
        </w:rPr>
        <w:t> </w:t>
      </w:r>
      <w:r w:rsidRPr="006B5066">
        <w:rPr>
          <w:rFonts w:cs="Arial"/>
          <w:color w:val="252525"/>
          <w:sz w:val="36"/>
          <w:szCs w:val="36"/>
          <w:shd w:val="clear" w:color="auto" w:fill="FFFFFF"/>
        </w:rPr>
        <w:t>dont l'unité culturelle s'est déterminée avant la</w:t>
      </w:r>
      <w:r w:rsidRPr="006B5066">
        <w:rPr>
          <w:rStyle w:val="apple-converted-space"/>
          <w:rFonts w:cs="Arial"/>
          <w:color w:val="252525"/>
          <w:sz w:val="36"/>
          <w:szCs w:val="36"/>
          <w:shd w:val="clear" w:color="auto" w:fill="FFFFFF"/>
        </w:rPr>
        <w:t> </w:t>
      </w:r>
      <w:hyperlink r:id="rId5" w:tooltip="Découverte de l'Amérique" w:history="1">
        <w:r w:rsidRPr="006B5066">
          <w:rPr>
            <w:rStyle w:val="Lienhypertexte"/>
            <w:rFonts w:cs="Arial"/>
            <w:color w:val="auto"/>
            <w:sz w:val="36"/>
            <w:szCs w:val="36"/>
            <w:u w:val="none"/>
            <w:shd w:val="clear" w:color="auto" w:fill="FFFFFF"/>
          </w:rPr>
          <w:t>découverte de ce continent</w:t>
        </w:r>
      </w:hyperlink>
      <w:r w:rsidRPr="006B5066">
        <w:rPr>
          <w:rStyle w:val="apple-converted-space"/>
          <w:rFonts w:cs="Arial"/>
          <w:color w:val="252525"/>
          <w:sz w:val="36"/>
          <w:szCs w:val="36"/>
          <w:shd w:val="clear" w:color="auto" w:fill="FFFFFF"/>
        </w:rPr>
        <w:t> </w:t>
      </w:r>
      <w:r w:rsidRPr="006B5066">
        <w:rPr>
          <w:rFonts w:cs="Arial"/>
          <w:color w:val="252525"/>
          <w:sz w:val="36"/>
          <w:szCs w:val="36"/>
          <w:shd w:val="clear" w:color="auto" w:fill="FFFFFF"/>
        </w:rPr>
        <w:t xml:space="preserve">par </w:t>
      </w:r>
      <w:hyperlink r:id="rId6" w:tooltip="Christophe Colomb" w:history="1">
        <w:r w:rsidRPr="006B5066">
          <w:rPr>
            <w:rStyle w:val="Lienhypertexte"/>
            <w:rFonts w:cs="Arial"/>
            <w:i/>
            <w:color w:val="auto"/>
            <w:sz w:val="36"/>
            <w:szCs w:val="36"/>
            <w:u w:val="none"/>
            <w:shd w:val="clear" w:color="auto" w:fill="FFFFFF"/>
          </w:rPr>
          <w:t>Christophe Colomb</w:t>
        </w:r>
      </w:hyperlink>
      <w:r w:rsidRPr="006B5066">
        <w:rPr>
          <w:rFonts w:cs="Arial"/>
          <w:color w:val="252525"/>
          <w:sz w:val="36"/>
          <w:szCs w:val="36"/>
          <w:shd w:val="clear" w:color="auto" w:fill="FFFFFF"/>
        </w:rPr>
        <w:t>.</w:t>
      </w:r>
      <w:r w:rsidR="00A856F5" w:rsidRPr="006B5066">
        <w:rPr>
          <w:rFonts w:cs="Arial"/>
          <w:color w:val="252525"/>
          <w:sz w:val="36"/>
          <w:szCs w:val="36"/>
          <w:shd w:val="clear" w:color="auto" w:fill="FFFFFF"/>
        </w:rPr>
        <w:t xml:space="preserve"> Ce qui en découle l’existence des incas : </w:t>
      </w:r>
      <w:r w:rsidRPr="006B5066">
        <w:rPr>
          <w:sz w:val="36"/>
          <w:szCs w:val="36"/>
        </w:rPr>
        <w:t>Les Incas étaient les dirigeants du plus grand empire américain. Près de la fin du XIVe siècle, l'empire a commencé à étendre sa zone initiale dans la région de Cuzco à la région du sud de la cordillère des Andes d'Amérique du Sud. Cela a mis fin brutalement avec l'invasion espagnole dirigée par Francisco Pizarro en 1532.</w:t>
      </w:r>
      <w:r w:rsidR="00A856F5" w:rsidRPr="006B5066">
        <w:rPr>
          <w:sz w:val="36"/>
          <w:szCs w:val="36"/>
        </w:rPr>
        <w:t xml:space="preserve"> Leur langue était l’espagnole, leur religion venait du P</w:t>
      </w:r>
      <w:r w:rsidR="006B5066" w:rsidRPr="006B5066">
        <w:rPr>
          <w:sz w:val="36"/>
          <w:szCs w:val="36"/>
        </w:rPr>
        <w:t>érou</w:t>
      </w:r>
      <w:r w:rsidR="00A856F5" w:rsidRPr="006B5066">
        <w:rPr>
          <w:sz w:val="36"/>
          <w:szCs w:val="36"/>
        </w:rPr>
        <w:t xml:space="preserve"> précolombien. La légende des incas et le Lac Titicaca. </w:t>
      </w:r>
      <w:r w:rsidR="001F13B0" w:rsidRPr="006B5066">
        <w:rPr>
          <w:rFonts w:cs="Arial"/>
          <w:color w:val="333333"/>
          <w:sz w:val="36"/>
          <w:szCs w:val="36"/>
          <w:shd w:val="clear" w:color="auto" w:fill="FFFFFF"/>
        </w:rPr>
        <w:t>Selon la légende,</w:t>
      </w:r>
      <w:r w:rsidR="001F13B0" w:rsidRPr="006B5066">
        <w:rPr>
          <w:rStyle w:val="apple-converted-space"/>
          <w:rFonts w:cs="Arial"/>
          <w:color w:val="333333"/>
          <w:sz w:val="36"/>
          <w:szCs w:val="36"/>
          <w:shd w:val="clear" w:color="auto" w:fill="FFFFFF"/>
        </w:rPr>
        <w:t> </w:t>
      </w:r>
      <w:r w:rsidR="001F13B0" w:rsidRPr="006B5066">
        <w:rPr>
          <w:rFonts w:cs="Arial"/>
          <w:bCs/>
          <w:color w:val="333333"/>
          <w:sz w:val="36"/>
          <w:szCs w:val="36"/>
          <w:shd w:val="clear" w:color="auto" w:fill="FFFFFF"/>
        </w:rPr>
        <w:t>le premier empereur s’appelait </w:t>
      </w:r>
      <w:proofErr w:type="spellStart"/>
      <w:r w:rsidR="00287CA3" w:rsidRPr="006B5066">
        <w:rPr>
          <w:sz w:val="36"/>
          <w:szCs w:val="36"/>
        </w:rPr>
        <w:fldChar w:fldCharType="begin"/>
      </w:r>
      <w:r w:rsidR="00287CA3" w:rsidRPr="006B5066">
        <w:rPr>
          <w:sz w:val="36"/>
          <w:szCs w:val="36"/>
        </w:rPr>
        <w:instrText>HYPERLINK "http://www.linternaute.com/histoire/motcle/evenement/4840/1/a/54527/naissance_de_la_civilisation_inca.shtml" \t "_self"</w:instrText>
      </w:r>
      <w:r w:rsidR="00287CA3" w:rsidRPr="006B5066">
        <w:rPr>
          <w:sz w:val="36"/>
          <w:szCs w:val="36"/>
        </w:rPr>
        <w:fldChar w:fldCharType="separate"/>
      </w:r>
      <w:r w:rsidR="001F13B0" w:rsidRPr="006B5066">
        <w:rPr>
          <w:rStyle w:val="Lienhypertexte"/>
          <w:rFonts w:cs="Arial"/>
          <w:bCs/>
          <w:color w:val="333333"/>
          <w:sz w:val="36"/>
          <w:szCs w:val="36"/>
          <w:shd w:val="clear" w:color="auto" w:fill="FFFFFF"/>
        </w:rPr>
        <w:t>Manco</w:t>
      </w:r>
      <w:proofErr w:type="spellEnd"/>
      <w:r w:rsidR="001F13B0" w:rsidRPr="006B5066">
        <w:rPr>
          <w:rStyle w:val="Lienhypertexte"/>
          <w:rFonts w:cs="Arial"/>
          <w:bCs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="001F13B0" w:rsidRPr="006B5066">
        <w:rPr>
          <w:rStyle w:val="Lienhypertexte"/>
          <w:rFonts w:cs="Arial"/>
          <w:bCs/>
          <w:color w:val="333333"/>
          <w:sz w:val="36"/>
          <w:szCs w:val="36"/>
          <w:shd w:val="clear" w:color="auto" w:fill="FFFFFF"/>
        </w:rPr>
        <w:t>Cápac</w:t>
      </w:r>
      <w:proofErr w:type="spellEnd"/>
      <w:r w:rsidR="00287CA3" w:rsidRPr="006B5066">
        <w:rPr>
          <w:sz w:val="36"/>
          <w:szCs w:val="36"/>
        </w:rPr>
        <w:fldChar w:fldCharType="end"/>
      </w:r>
      <w:r w:rsidR="001F13B0" w:rsidRPr="006B5066">
        <w:rPr>
          <w:rStyle w:val="apple-converted-space"/>
          <w:rFonts w:cs="Arial"/>
          <w:bCs/>
          <w:color w:val="333333"/>
          <w:sz w:val="36"/>
          <w:szCs w:val="36"/>
          <w:shd w:val="clear" w:color="auto" w:fill="FFFFFF"/>
        </w:rPr>
        <w:t> </w:t>
      </w:r>
      <w:r w:rsidR="001F13B0" w:rsidRPr="006B5066">
        <w:rPr>
          <w:rFonts w:cs="Arial"/>
          <w:bCs/>
          <w:color w:val="333333"/>
          <w:sz w:val="36"/>
          <w:szCs w:val="36"/>
          <w:shd w:val="clear" w:color="auto" w:fill="FFFFFF"/>
        </w:rPr>
        <w:t>et, d’après certains, aurait régné vers 1200</w:t>
      </w:r>
      <w:r w:rsidR="001F13B0" w:rsidRPr="006B5066">
        <w:rPr>
          <w:rFonts w:cs="Arial"/>
          <w:color w:val="333333"/>
          <w:sz w:val="36"/>
          <w:szCs w:val="36"/>
          <w:shd w:val="clear" w:color="auto" w:fill="FFFFFF"/>
        </w:rPr>
        <w:t xml:space="preserve">. À l’origine, les incas étaient une petite tribu de guerriers, occupant les Andes péruviennes </w:t>
      </w:r>
      <w:proofErr w:type="gramStart"/>
      <w:r w:rsidR="001F13B0" w:rsidRPr="006B5066">
        <w:rPr>
          <w:rFonts w:cs="Arial"/>
          <w:color w:val="333333"/>
          <w:sz w:val="36"/>
          <w:szCs w:val="36"/>
          <w:shd w:val="clear" w:color="auto" w:fill="FFFFFF"/>
        </w:rPr>
        <w:t>du Sud et désireuse de dominer ses nombreux peuples voisins</w:t>
      </w:r>
      <w:proofErr w:type="gramEnd"/>
      <w:r w:rsidR="001F13B0" w:rsidRPr="006B5066">
        <w:rPr>
          <w:rFonts w:cs="Arial"/>
          <w:color w:val="333333"/>
          <w:sz w:val="36"/>
          <w:szCs w:val="36"/>
          <w:shd w:val="clear" w:color="auto" w:fill="FFFFFF"/>
        </w:rPr>
        <w:t>. Toutefois,</w:t>
      </w:r>
      <w:r w:rsidR="001F13B0" w:rsidRPr="006B5066">
        <w:rPr>
          <w:rStyle w:val="apple-converted-space"/>
          <w:rFonts w:cs="Arial"/>
          <w:color w:val="333333"/>
          <w:sz w:val="36"/>
          <w:szCs w:val="36"/>
          <w:shd w:val="clear" w:color="auto" w:fill="FFFFFF"/>
        </w:rPr>
        <w:t> </w:t>
      </w:r>
      <w:r w:rsidR="001F13B0" w:rsidRPr="006B5066">
        <w:rPr>
          <w:rFonts w:cs="Arial"/>
          <w:bCs/>
          <w:color w:val="333333"/>
          <w:sz w:val="36"/>
          <w:szCs w:val="36"/>
          <w:shd w:val="clear" w:color="auto" w:fill="FFFFFF"/>
        </w:rPr>
        <w:t>il faut attendre le XIVe siècle et le règne du septième Inca, pour qu’une timide expansion ait lieu dans la vallée de Cuzco</w:t>
      </w:r>
      <w:r w:rsidR="001F13B0" w:rsidRPr="006B5066">
        <w:rPr>
          <w:rFonts w:cs="Arial"/>
          <w:color w:val="333333"/>
          <w:sz w:val="36"/>
          <w:szCs w:val="36"/>
          <w:shd w:val="clear" w:color="auto" w:fill="FFFFFF"/>
        </w:rPr>
        <w:t>. Il ouvre ainsi la voie aux véritables conquêtes, entreprises à partir du XVe siècle.</w:t>
      </w:r>
    </w:p>
    <w:sectPr w:rsidR="003D05C4" w:rsidRPr="006B5066" w:rsidSect="002D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C3E31"/>
    <w:rsid w:val="001F13B0"/>
    <w:rsid w:val="00287CA3"/>
    <w:rsid w:val="002D33EA"/>
    <w:rsid w:val="004C3E31"/>
    <w:rsid w:val="00575017"/>
    <w:rsid w:val="006B5066"/>
    <w:rsid w:val="00A14048"/>
    <w:rsid w:val="00A662A5"/>
    <w:rsid w:val="00A856F5"/>
    <w:rsid w:val="00E3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C3E3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4C3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Christophe_Colomb" TargetMode="External"/><Relationship Id="rId5" Type="http://schemas.openxmlformats.org/officeDocument/2006/relationships/hyperlink" Target="http://fr.wikipedia.org/wiki/D%C3%A9couverte_de_l%27Am%C3%A9rique" TargetMode="External"/><Relationship Id="rId4" Type="http://schemas.openxmlformats.org/officeDocument/2006/relationships/hyperlink" Target="http://fr.wikipedia.org/wiki/Am%C3%A9r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Unicornis</dc:creator>
  <cp:lastModifiedBy>Mme DOMONT</cp:lastModifiedBy>
  <cp:revision>2</cp:revision>
  <dcterms:created xsi:type="dcterms:W3CDTF">2014-05-11T15:53:00Z</dcterms:created>
  <dcterms:modified xsi:type="dcterms:W3CDTF">2014-05-11T15:53:00Z</dcterms:modified>
</cp:coreProperties>
</file>